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A9ACE8" w14:textId="77777777" w:rsidR="003251E2" w:rsidRDefault="003251E2" w:rsidP="003251E2">
      <w:pPr>
        <w:jc w:val="center"/>
        <w:rPr>
          <w:rFonts w:ascii="Times New Roman" w:eastAsia="Times New Roman" w:hAnsi="Times New Roman" w:cs="Times New Roman"/>
          <w:b/>
          <w:bCs/>
          <w14:ligatures w14:val="none"/>
        </w:rPr>
      </w:pPr>
      <w:r>
        <w:rPr>
          <w:rFonts w:ascii="Times New Roman" w:eastAsia="Times New Roman" w:hAnsi="Times New Roman" w:cs="Times New Roman"/>
          <w:b/>
          <w:bCs/>
          <w14:ligatures w14:val="none"/>
        </w:rPr>
        <w:t>NEWPORT ECONOMIC DEVELOPMENT COMMISSION</w:t>
      </w:r>
    </w:p>
    <w:p w14:paraId="4E5B3CBD" w14:textId="2663D3DA" w:rsidR="003251E2" w:rsidRDefault="003251E2" w:rsidP="003251E2">
      <w:pPr>
        <w:jc w:val="center"/>
        <w:rPr>
          <w:rFonts w:ascii="Times New Roman" w:eastAsia="Times New Roman" w:hAnsi="Times New Roman" w:cs="Times New Roman"/>
          <w:b/>
          <w:bCs/>
          <w14:ligatures w14:val="none"/>
        </w:rPr>
      </w:pPr>
      <w:r>
        <w:rPr>
          <w:rFonts w:ascii="Times New Roman" w:eastAsia="Times New Roman" w:hAnsi="Times New Roman" w:cs="Times New Roman"/>
          <w:b/>
          <w:bCs/>
          <w14:ligatures w14:val="none"/>
        </w:rPr>
        <w:t>Tuesday, June 9, 2026</w:t>
      </w:r>
    </w:p>
    <w:p w14:paraId="1D35ED43" w14:textId="77777777" w:rsidR="003251E2" w:rsidRDefault="003251E2" w:rsidP="003251E2">
      <w:pPr>
        <w:jc w:val="center"/>
        <w:rPr>
          <w:rFonts w:ascii="Times New Roman" w:eastAsia="Times New Roman" w:hAnsi="Times New Roman" w:cs="Times New Roman"/>
          <w:b/>
          <w:bCs/>
          <w14:ligatures w14:val="none"/>
        </w:rPr>
      </w:pPr>
      <w:r>
        <w:rPr>
          <w:rFonts w:ascii="Times New Roman" w:eastAsia="Times New Roman" w:hAnsi="Times New Roman" w:cs="Times New Roman"/>
          <w:b/>
          <w:bCs/>
          <w14:ligatures w14:val="none"/>
        </w:rPr>
        <w:t>7:00 A.M.</w:t>
      </w:r>
    </w:p>
    <w:p w14:paraId="38DBEB92" w14:textId="77777777" w:rsidR="003251E2" w:rsidRDefault="003251E2" w:rsidP="003251E2">
      <w:pPr>
        <w:jc w:val="center"/>
        <w:rPr>
          <w:rFonts w:ascii="Times New Roman" w:eastAsia="Times New Roman" w:hAnsi="Times New Roman" w:cs="Times New Roman"/>
          <w:b/>
          <w:bCs/>
          <w:u w:val="single"/>
          <w14:ligatures w14:val="none"/>
        </w:rPr>
      </w:pPr>
      <w:r>
        <w:rPr>
          <w:rFonts w:ascii="Times New Roman" w:eastAsia="Times New Roman" w:hAnsi="Times New Roman" w:cs="Times New Roman"/>
          <w:b/>
          <w:bCs/>
          <w14:ligatures w14:val="none"/>
        </w:rPr>
        <w:t>Business Resource Center</w:t>
      </w:r>
    </w:p>
    <w:p w14:paraId="67E91DC6" w14:textId="77777777" w:rsidR="003251E2" w:rsidRDefault="003251E2" w:rsidP="003251E2">
      <w:pPr>
        <w:rPr>
          <w:rFonts w:ascii="Times New Roman" w:eastAsia="Times New Roman" w:hAnsi="Times New Roman" w:cs="Times New Roman"/>
          <w:b/>
          <w:bCs/>
          <w:u w:val="single"/>
          <w14:ligatures w14:val="none"/>
        </w:rPr>
      </w:pPr>
    </w:p>
    <w:p w14:paraId="752817AF" w14:textId="77777777" w:rsidR="003251E2" w:rsidRDefault="003251E2" w:rsidP="003251E2">
      <w:pPr>
        <w:rPr>
          <w:rFonts w:ascii="Times New Roman" w:eastAsia="Times New Roman" w:hAnsi="Times New Roman" w:cs="Times New Roman"/>
          <w:b/>
          <w:bCs/>
          <w:u w:val="single"/>
          <w14:ligatures w14:val="none"/>
        </w:rPr>
      </w:pPr>
      <w:r>
        <w:rPr>
          <w:rFonts w:ascii="Times New Roman" w:eastAsia="Times New Roman" w:hAnsi="Times New Roman" w:cs="Times New Roman"/>
          <w:b/>
          <w:bCs/>
          <w:u w:val="single"/>
          <w14:ligatures w14:val="none"/>
        </w:rPr>
        <w:t>COMMISSIONERS PRESENT</w:t>
      </w:r>
    </w:p>
    <w:p w14:paraId="1E217DDA" w14:textId="77777777" w:rsidR="003251E2" w:rsidRDefault="003251E2" w:rsidP="003251E2">
      <w:pPr>
        <w:rPr>
          <w:rFonts w:ascii="Times New Roman" w:eastAsia="Times New Roman" w:hAnsi="Times New Roman" w:cs="Times New Roman"/>
          <w:b/>
          <w:bCs/>
          <w14:ligatures w14:val="none"/>
        </w:rPr>
      </w:pPr>
    </w:p>
    <w:p w14:paraId="05E5CF9E" w14:textId="57D66851" w:rsidR="003251E2" w:rsidRDefault="003251E2" w:rsidP="003251E2">
      <w:pPr>
        <w:rPr>
          <w:rFonts w:ascii="Times New Roman" w:eastAsia="Times New Roman" w:hAnsi="Times New Roman" w:cs="Times New Roman"/>
          <w14:ligatures w14:val="none"/>
        </w:rPr>
      </w:pPr>
      <w:r>
        <w:rPr>
          <w:rFonts w:ascii="Times New Roman" w:eastAsia="Times New Roman" w:hAnsi="Times New Roman" w:cs="Times New Roman"/>
          <w14:ligatures w14:val="none"/>
        </w:rPr>
        <w:t>Chairman Dean Sides, Vice-Chairman Jim Gowen Sr., Secretary/Treasurer Mike Turner, Benjy Harris, Nyesha Greer, Hiro Kado, Typhanie Myers, Scott Foushee, and Benjy Harris.</w:t>
      </w:r>
    </w:p>
    <w:p w14:paraId="5C5A9572" w14:textId="77777777" w:rsidR="003251E2" w:rsidRDefault="003251E2" w:rsidP="003251E2">
      <w:pPr>
        <w:rPr>
          <w:rFonts w:ascii="Times New Roman" w:eastAsia="Times New Roman" w:hAnsi="Times New Roman" w:cs="Times New Roman"/>
          <w14:ligatures w14:val="none"/>
        </w:rPr>
      </w:pPr>
    </w:p>
    <w:p w14:paraId="1A242755" w14:textId="77777777" w:rsidR="003251E2" w:rsidRDefault="003251E2" w:rsidP="003251E2">
      <w:pPr>
        <w:rPr>
          <w:rFonts w:ascii="Times New Roman" w:eastAsia="Times New Roman" w:hAnsi="Times New Roman" w:cs="Times New Roman"/>
          <w:b/>
          <w:bCs/>
          <w14:ligatures w14:val="none"/>
        </w:rPr>
      </w:pPr>
      <w:r>
        <w:rPr>
          <w:rFonts w:ascii="Times New Roman" w:eastAsia="Times New Roman" w:hAnsi="Times New Roman" w:cs="Times New Roman"/>
          <w:b/>
          <w:bCs/>
          <w:u w:val="single"/>
          <w14:ligatures w14:val="none"/>
        </w:rPr>
        <w:t>COMMISSIONERS ABSENT</w:t>
      </w:r>
    </w:p>
    <w:p w14:paraId="7805B773" w14:textId="77777777" w:rsidR="003251E2" w:rsidRDefault="003251E2" w:rsidP="003251E2">
      <w:pPr>
        <w:rPr>
          <w:rFonts w:ascii="Times New Roman" w:eastAsia="Times New Roman" w:hAnsi="Times New Roman" w:cs="Times New Roman"/>
          <w14:ligatures w14:val="none"/>
        </w:rPr>
      </w:pPr>
    </w:p>
    <w:p w14:paraId="0E5BB33D" w14:textId="1AAACE8E" w:rsidR="003251E2" w:rsidRDefault="003251E2" w:rsidP="003251E2">
      <w:pPr>
        <w:rPr>
          <w:rFonts w:ascii="Times New Roman" w:eastAsia="Times New Roman" w:hAnsi="Times New Roman" w:cs="Times New Roman"/>
          <w14:ligatures w14:val="none"/>
        </w:rPr>
      </w:pPr>
      <w:r>
        <w:rPr>
          <w:rFonts w:ascii="Times New Roman" w:eastAsia="Times New Roman" w:hAnsi="Times New Roman" w:cs="Times New Roman"/>
          <w14:ligatures w14:val="none"/>
        </w:rPr>
        <w:t>Lee Scoggins</w:t>
      </w:r>
    </w:p>
    <w:p w14:paraId="6EF7D365" w14:textId="77777777" w:rsidR="003251E2" w:rsidRDefault="003251E2" w:rsidP="003251E2">
      <w:pPr>
        <w:rPr>
          <w:rFonts w:ascii="Times New Roman" w:eastAsia="Times New Roman" w:hAnsi="Times New Roman" w:cs="Times New Roman"/>
          <w14:ligatures w14:val="none"/>
        </w:rPr>
      </w:pPr>
    </w:p>
    <w:p w14:paraId="3475B849" w14:textId="77777777" w:rsidR="003251E2" w:rsidRDefault="003251E2" w:rsidP="003251E2">
      <w:pPr>
        <w:rPr>
          <w:rFonts w:ascii="Times New Roman" w:eastAsia="Times New Roman" w:hAnsi="Times New Roman" w:cs="Times New Roman"/>
          <w:b/>
          <w:bCs/>
          <w14:ligatures w14:val="none"/>
        </w:rPr>
      </w:pPr>
      <w:r>
        <w:rPr>
          <w:rFonts w:ascii="Times New Roman" w:eastAsia="Times New Roman" w:hAnsi="Times New Roman" w:cs="Times New Roman"/>
          <w:b/>
          <w:bCs/>
          <w:u w:val="single"/>
          <w14:ligatures w14:val="none"/>
        </w:rPr>
        <w:t>OTHERS PRESENT</w:t>
      </w:r>
    </w:p>
    <w:p w14:paraId="232BA642" w14:textId="77777777" w:rsidR="003251E2" w:rsidRDefault="003251E2" w:rsidP="003251E2">
      <w:pPr>
        <w:rPr>
          <w:rFonts w:ascii="Times New Roman" w:eastAsia="Times New Roman" w:hAnsi="Times New Roman" w:cs="Times New Roman"/>
          <w14:ligatures w14:val="none"/>
        </w:rPr>
      </w:pPr>
    </w:p>
    <w:p w14:paraId="5C95EE5E" w14:textId="25C2D602" w:rsidR="003251E2" w:rsidRDefault="003251E2" w:rsidP="003251E2">
      <w:pPr>
        <w:rPr>
          <w:rFonts w:ascii="Times New Roman" w:eastAsia="Times New Roman" w:hAnsi="Times New Roman" w:cs="Times New Roman"/>
          <w14:ligatures w14:val="none"/>
        </w:rPr>
      </w:pPr>
      <w:r>
        <w:rPr>
          <w:rFonts w:ascii="Times New Roman" w:eastAsia="Times New Roman" w:hAnsi="Times New Roman" w:cs="Times New Roman"/>
          <w14:ligatures w14:val="none"/>
        </w:rPr>
        <w:t>Others present were NEDC Executive Director Jon Chadwell, Director of Workforce Christel Taylor, Charles Walker, and Mayor Derrick Ratliffe.</w:t>
      </w:r>
    </w:p>
    <w:p w14:paraId="7EE6756B" w14:textId="77777777" w:rsidR="003251E2" w:rsidRDefault="003251E2" w:rsidP="003251E2">
      <w:pPr>
        <w:rPr>
          <w:rFonts w:ascii="Times New Roman" w:eastAsia="Times New Roman" w:hAnsi="Times New Roman" w:cs="Times New Roman"/>
          <w14:ligatures w14:val="none"/>
        </w:rPr>
      </w:pPr>
    </w:p>
    <w:p w14:paraId="6A3391F0" w14:textId="77777777" w:rsidR="003251E2" w:rsidRDefault="003251E2" w:rsidP="003251E2">
      <w:pPr>
        <w:rPr>
          <w:rFonts w:ascii="Times New Roman" w:eastAsia="Times New Roman" w:hAnsi="Times New Roman" w:cs="Times New Roman"/>
          <w:b/>
          <w:bCs/>
          <w:u w:val="single"/>
          <w14:ligatures w14:val="none"/>
        </w:rPr>
      </w:pPr>
      <w:r>
        <w:rPr>
          <w:rFonts w:ascii="Times New Roman" w:eastAsia="Times New Roman" w:hAnsi="Times New Roman" w:cs="Times New Roman"/>
          <w:b/>
          <w:bCs/>
          <w:u w:val="single"/>
          <w14:ligatures w14:val="none"/>
        </w:rPr>
        <w:t>OPEN MEETING</w:t>
      </w:r>
    </w:p>
    <w:p w14:paraId="57729EFE" w14:textId="77777777" w:rsidR="003251E2" w:rsidRDefault="003251E2" w:rsidP="003251E2">
      <w:pPr>
        <w:rPr>
          <w:rFonts w:ascii="Times New Roman" w:eastAsia="Times New Roman" w:hAnsi="Times New Roman" w:cs="Times New Roman"/>
          <w14:ligatures w14:val="none"/>
        </w:rPr>
      </w:pPr>
    </w:p>
    <w:p w14:paraId="634A6B4F" w14:textId="77777777" w:rsidR="003251E2" w:rsidRDefault="003251E2" w:rsidP="003251E2">
      <w:pPr>
        <w:rPr>
          <w:rFonts w:ascii="Times New Roman" w:eastAsia="Times New Roman" w:hAnsi="Times New Roman" w:cs="Times New Roman"/>
          <w14:ligatures w14:val="none"/>
        </w:rPr>
      </w:pPr>
      <w:r>
        <w:rPr>
          <w:rFonts w:ascii="Times New Roman" w:eastAsia="Times New Roman" w:hAnsi="Times New Roman" w:cs="Times New Roman"/>
          <w14:ligatures w14:val="none"/>
        </w:rPr>
        <w:t xml:space="preserve">Chairman Dean Sides opened the meeting.  </w:t>
      </w:r>
    </w:p>
    <w:p w14:paraId="3903AB43" w14:textId="77777777" w:rsidR="003251E2" w:rsidRDefault="003251E2" w:rsidP="003251E2">
      <w:pPr>
        <w:rPr>
          <w:rFonts w:ascii="Times New Roman" w:eastAsia="Times New Roman" w:hAnsi="Times New Roman" w:cs="Times New Roman"/>
          <w:b/>
          <w:u w:val="single"/>
          <w14:ligatures w14:val="none"/>
        </w:rPr>
      </w:pPr>
    </w:p>
    <w:p w14:paraId="5CCE02F4" w14:textId="77777777" w:rsidR="003251E2" w:rsidRDefault="003251E2" w:rsidP="003251E2">
      <w:pPr>
        <w:rPr>
          <w:rFonts w:ascii="Times New Roman" w:eastAsia="Times New Roman" w:hAnsi="Times New Roman" w:cs="Times New Roman"/>
          <w:b/>
          <w:bCs/>
          <w:u w:val="single"/>
          <w14:ligatures w14:val="none"/>
        </w:rPr>
      </w:pPr>
      <w:r>
        <w:rPr>
          <w:rFonts w:ascii="Times New Roman" w:eastAsia="Times New Roman" w:hAnsi="Times New Roman" w:cs="Times New Roman"/>
          <w:b/>
          <w:bCs/>
          <w:u w:val="single"/>
          <w14:ligatures w14:val="none"/>
        </w:rPr>
        <w:t>APPROVAL OF MINUTES</w:t>
      </w:r>
    </w:p>
    <w:p w14:paraId="66542DC5" w14:textId="77777777" w:rsidR="003251E2" w:rsidRDefault="003251E2" w:rsidP="003251E2">
      <w:pPr>
        <w:rPr>
          <w:rFonts w:ascii="Times New Roman" w:eastAsia="Times New Roman" w:hAnsi="Times New Roman" w:cs="Times New Roman"/>
          <w14:ligatures w14:val="none"/>
        </w:rPr>
      </w:pPr>
    </w:p>
    <w:p w14:paraId="466CC452" w14:textId="494886C1" w:rsidR="003251E2" w:rsidRDefault="003251E2" w:rsidP="003251E2">
      <w:pPr>
        <w:rPr>
          <w:rFonts w:ascii="Times New Roman" w:eastAsia="Times New Roman" w:hAnsi="Times New Roman" w:cs="Times New Roman"/>
          <w14:ligatures w14:val="none"/>
        </w:rPr>
      </w:pPr>
      <w:r>
        <w:rPr>
          <w:rFonts w:ascii="Times New Roman" w:eastAsia="Times New Roman" w:hAnsi="Times New Roman" w:cs="Times New Roman"/>
          <w14:ligatures w14:val="none"/>
        </w:rPr>
        <w:t xml:space="preserve">Jim Gowen Sr. made a motion to accept the minutes from May, with a second by Scott Foushee, motion carried. </w:t>
      </w:r>
    </w:p>
    <w:p w14:paraId="55B44AE4" w14:textId="77777777" w:rsidR="003251E2" w:rsidRDefault="003251E2" w:rsidP="003251E2">
      <w:pPr>
        <w:rPr>
          <w:rFonts w:ascii="Times New Roman" w:eastAsia="Times New Roman" w:hAnsi="Times New Roman" w:cs="Times New Roman"/>
          <w14:ligatures w14:val="none"/>
        </w:rPr>
      </w:pPr>
    </w:p>
    <w:p w14:paraId="00A9E326" w14:textId="77777777" w:rsidR="003251E2" w:rsidRDefault="003251E2" w:rsidP="003251E2">
      <w:pPr>
        <w:rPr>
          <w:rFonts w:ascii="Times New Roman" w:eastAsia="Times New Roman" w:hAnsi="Times New Roman" w:cs="Times New Roman"/>
          <w:b/>
          <w:bCs/>
          <w:u w:val="single"/>
          <w14:ligatures w14:val="none"/>
        </w:rPr>
      </w:pPr>
      <w:r>
        <w:rPr>
          <w:rFonts w:ascii="Times New Roman" w:eastAsia="Times New Roman" w:hAnsi="Times New Roman" w:cs="Times New Roman"/>
          <w:b/>
          <w:bCs/>
          <w:u w:val="single"/>
          <w14:ligatures w14:val="none"/>
        </w:rPr>
        <w:t>FINANCIAL REPORT</w:t>
      </w:r>
    </w:p>
    <w:p w14:paraId="107BE5E0" w14:textId="77777777" w:rsidR="003251E2" w:rsidRDefault="003251E2" w:rsidP="003251E2">
      <w:pPr>
        <w:rPr>
          <w:rFonts w:ascii="Times New Roman" w:eastAsia="Times New Roman" w:hAnsi="Times New Roman" w:cs="Times New Roman"/>
          <w:b/>
          <w:bCs/>
          <w:u w:val="single"/>
          <w14:ligatures w14:val="none"/>
        </w:rPr>
      </w:pPr>
    </w:p>
    <w:p w14:paraId="1DA2A6EA" w14:textId="77661E68" w:rsidR="003251E2" w:rsidRDefault="003251E2" w:rsidP="003251E2">
      <w:pPr>
        <w:rPr>
          <w:rFonts w:ascii="Times New Roman" w:eastAsia="Times New Roman" w:hAnsi="Times New Roman" w:cs="Times New Roman"/>
          <w14:ligatures w14:val="none"/>
        </w:rPr>
      </w:pPr>
      <w:r>
        <w:rPr>
          <w:rFonts w:ascii="Times New Roman" w:eastAsia="Times New Roman" w:hAnsi="Times New Roman" w:cs="Times New Roman"/>
          <w14:ligatures w14:val="none"/>
        </w:rPr>
        <w:t>The financial report was unavailable and will be presented at the July meeting.</w:t>
      </w:r>
    </w:p>
    <w:p w14:paraId="3745ACE2" w14:textId="77777777" w:rsidR="003251E2" w:rsidRDefault="003251E2" w:rsidP="003251E2">
      <w:pPr>
        <w:rPr>
          <w:rFonts w:ascii="Times New Roman" w:eastAsia="Times New Roman" w:hAnsi="Times New Roman" w:cs="Times New Roman"/>
          <w14:ligatures w14:val="none"/>
        </w:rPr>
      </w:pPr>
    </w:p>
    <w:p w14:paraId="03EA1F3A" w14:textId="77777777" w:rsidR="003251E2" w:rsidRDefault="003251E2" w:rsidP="003251E2">
      <w:pPr>
        <w:rPr>
          <w:rFonts w:ascii="Times New Roman" w:eastAsia="Times New Roman" w:hAnsi="Times New Roman" w:cs="Times New Roman"/>
          <w:b/>
          <w:u w:val="single"/>
          <w14:ligatures w14:val="none"/>
        </w:rPr>
      </w:pPr>
      <w:r>
        <w:rPr>
          <w:rFonts w:ascii="Times New Roman" w:eastAsia="Times New Roman" w:hAnsi="Times New Roman" w:cs="Times New Roman"/>
          <w:b/>
          <w:u w:val="single"/>
          <w14:ligatures w14:val="none"/>
        </w:rPr>
        <w:t>EXECUTIVE DIRECTOR’S REPORT</w:t>
      </w:r>
    </w:p>
    <w:p w14:paraId="47BC9ABC" w14:textId="77777777" w:rsidR="003251E2" w:rsidRDefault="003251E2" w:rsidP="003251E2">
      <w:pPr>
        <w:rPr>
          <w:rFonts w:ascii="Times New Roman" w:eastAsia="Times New Roman" w:hAnsi="Times New Roman" w:cs="Times New Roman"/>
          <w:b/>
          <w:u w:val="single"/>
          <w14:ligatures w14:val="none"/>
        </w:rPr>
      </w:pPr>
    </w:p>
    <w:p w14:paraId="2988EDA6" w14:textId="217B6F1F" w:rsidR="003251E2" w:rsidRDefault="003251E2" w:rsidP="003251E2">
      <w:pPr>
        <w:numPr>
          <w:ilvl w:val="0"/>
          <w:numId w:val="1"/>
        </w:numPr>
        <w:spacing w:line="252" w:lineRule="auto"/>
        <w:rPr>
          <w:rFonts w:ascii="Times New Roman" w:eastAsia="Times New Roman" w:hAnsi="Times New Roman" w:cs="Times New Roman"/>
          <w:bCs/>
          <w14:ligatures w14:val="none"/>
        </w:rPr>
      </w:pPr>
      <w:r>
        <w:rPr>
          <w:rFonts w:ascii="Times New Roman" w:eastAsia="Times New Roman" w:hAnsi="Times New Roman" w:cs="Times New Roman"/>
          <w:bCs/>
          <w14:ligatures w14:val="none"/>
        </w:rPr>
        <w:t>Katherine Holmstrom</w:t>
      </w:r>
    </w:p>
    <w:p w14:paraId="0511BA7F" w14:textId="1452A374" w:rsidR="003251E2" w:rsidRDefault="003251E2" w:rsidP="003251E2">
      <w:pPr>
        <w:numPr>
          <w:ilvl w:val="0"/>
          <w:numId w:val="1"/>
        </w:numPr>
        <w:spacing w:line="252" w:lineRule="auto"/>
        <w:rPr>
          <w:rFonts w:ascii="Times New Roman" w:eastAsia="Times New Roman" w:hAnsi="Times New Roman" w:cs="Times New Roman"/>
          <w:b/>
          <w:u w:val="single"/>
          <w14:ligatures w14:val="none"/>
        </w:rPr>
      </w:pPr>
      <w:r>
        <w:rPr>
          <w:rFonts w:ascii="Times New Roman" w:eastAsia="Times New Roman" w:hAnsi="Times New Roman" w:cs="Times New Roman"/>
          <w:bCs/>
          <w14:ligatures w14:val="none"/>
        </w:rPr>
        <w:t>Patrick Brosh</w:t>
      </w:r>
    </w:p>
    <w:p w14:paraId="142C4EAA" w14:textId="241D106F" w:rsidR="003251E2" w:rsidRDefault="003251E2" w:rsidP="003251E2">
      <w:pPr>
        <w:numPr>
          <w:ilvl w:val="0"/>
          <w:numId w:val="1"/>
        </w:numPr>
        <w:spacing w:line="252" w:lineRule="auto"/>
        <w:rPr>
          <w:rFonts w:ascii="Times New Roman" w:eastAsia="Times New Roman" w:hAnsi="Times New Roman" w:cs="Times New Roman"/>
          <w:b/>
          <w:u w:val="single"/>
          <w14:ligatures w14:val="none"/>
        </w:rPr>
      </w:pPr>
      <w:r>
        <w:rPr>
          <w:rFonts w:ascii="Times New Roman" w:eastAsia="Times New Roman" w:hAnsi="Times New Roman" w:cs="Times New Roman"/>
          <w:bCs/>
          <w14:ligatures w14:val="none"/>
        </w:rPr>
        <w:t>ACT Workkeys</w:t>
      </w:r>
    </w:p>
    <w:p w14:paraId="02D28FE7" w14:textId="412B6D28" w:rsidR="003251E2" w:rsidRDefault="003251E2" w:rsidP="003251E2">
      <w:pPr>
        <w:numPr>
          <w:ilvl w:val="0"/>
          <w:numId w:val="1"/>
        </w:numPr>
        <w:spacing w:line="252" w:lineRule="auto"/>
        <w:rPr>
          <w:rFonts w:ascii="Times New Roman" w:eastAsia="Times New Roman" w:hAnsi="Times New Roman" w:cs="Times New Roman"/>
          <w:b/>
          <w:u w:val="single"/>
          <w14:ligatures w14:val="none"/>
        </w:rPr>
      </w:pPr>
      <w:r>
        <w:rPr>
          <w:rFonts w:ascii="Times New Roman" w:eastAsia="Times New Roman" w:hAnsi="Times New Roman" w:cs="Times New Roman"/>
          <w:bCs/>
          <w14:ligatures w14:val="none"/>
        </w:rPr>
        <w:t>Daniel Hodge, Newport Speedway</w:t>
      </w:r>
    </w:p>
    <w:p w14:paraId="0B5AAB2E" w14:textId="77777777" w:rsidR="003251E2" w:rsidRDefault="003251E2" w:rsidP="003251E2">
      <w:pPr>
        <w:rPr>
          <w:rFonts w:ascii="Times New Roman" w:eastAsia="Times New Roman" w:hAnsi="Times New Roman" w:cs="Times New Roman"/>
          <w:b/>
          <w:u w:val="single"/>
          <w14:ligatures w14:val="none"/>
        </w:rPr>
      </w:pPr>
    </w:p>
    <w:p w14:paraId="3065B876" w14:textId="77777777" w:rsidR="003251E2" w:rsidRDefault="003251E2" w:rsidP="003251E2">
      <w:pPr>
        <w:rPr>
          <w:rFonts w:ascii="Times New Roman" w:eastAsia="Times New Roman" w:hAnsi="Times New Roman" w:cs="Times New Roman"/>
          <w:b/>
          <w:u w:val="single"/>
          <w14:ligatures w14:val="none"/>
        </w:rPr>
      </w:pPr>
      <w:r>
        <w:rPr>
          <w:rFonts w:ascii="Times New Roman" w:eastAsia="Times New Roman" w:hAnsi="Times New Roman" w:cs="Times New Roman"/>
          <w:b/>
          <w:u w:val="single"/>
          <w14:ligatures w14:val="none"/>
        </w:rPr>
        <w:t>DIRECTOR OF CHAMBER AFFAIRS REPORT</w:t>
      </w:r>
    </w:p>
    <w:p w14:paraId="2AC9A54F" w14:textId="77777777" w:rsidR="0006348D" w:rsidRDefault="0006348D" w:rsidP="003251E2">
      <w:pPr>
        <w:rPr>
          <w:rFonts w:ascii="Times New Roman" w:eastAsia="Times New Roman" w:hAnsi="Times New Roman" w:cs="Times New Roman"/>
          <w:b/>
          <w:u w:val="single"/>
          <w14:ligatures w14:val="none"/>
        </w:rPr>
      </w:pPr>
    </w:p>
    <w:p w14:paraId="2F265F43" w14:textId="06DB1886" w:rsidR="0006348D" w:rsidRDefault="0006348D" w:rsidP="003251E2">
      <w:pPr>
        <w:rPr>
          <w:rFonts w:ascii="Times New Roman" w:eastAsia="Times New Roman" w:hAnsi="Times New Roman" w:cs="Times New Roman"/>
          <w:bCs/>
          <w14:ligatures w14:val="none"/>
        </w:rPr>
      </w:pPr>
      <w:r>
        <w:rPr>
          <w:rFonts w:ascii="Times New Roman" w:eastAsia="Times New Roman" w:hAnsi="Times New Roman" w:cs="Times New Roman"/>
          <w:bCs/>
          <w14:ligatures w14:val="none"/>
        </w:rPr>
        <w:t>Director of the Newport Area Chamber of Commerce Julie Allen is on vacation and presented her report for the commission to look over.</w:t>
      </w:r>
    </w:p>
    <w:p w14:paraId="373EF768" w14:textId="77777777" w:rsidR="0052626C" w:rsidRDefault="0052626C" w:rsidP="003251E2">
      <w:pPr>
        <w:rPr>
          <w:rFonts w:ascii="Times New Roman" w:eastAsia="Times New Roman" w:hAnsi="Times New Roman" w:cs="Times New Roman"/>
          <w:bCs/>
          <w14:ligatures w14:val="none"/>
        </w:rPr>
      </w:pPr>
    </w:p>
    <w:p w14:paraId="5BBF5387" w14:textId="49D69CE6" w:rsidR="00636138" w:rsidRDefault="0052626C" w:rsidP="003251E2">
      <w:pPr>
        <w:rPr>
          <w:rFonts w:ascii="Times New Roman" w:eastAsia="Times New Roman" w:hAnsi="Times New Roman" w:cs="Times New Roman"/>
          <w:bCs/>
          <w14:ligatures w14:val="none"/>
        </w:rPr>
      </w:pPr>
      <w:r>
        <w:rPr>
          <w:rFonts w:ascii="Times New Roman" w:eastAsia="Times New Roman" w:hAnsi="Times New Roman" w:cs="Times New Roman"/>
          <w:b/>
          <w:u w:val="single"/>
          <w14:ligatures w14:val="none"/>
        </w:rPr>
        <w:t>DIRECTOR OF DOWNTOWN DEVELOPMENT REPORT</w:t>
      </w:r>
    </w:p>
    <w:p w14:paraId="0AAD9570" w14:textId="77777777" w:rsidR="00C04835" w:rsidRDefault="005725D6" w:rsidP="00C04835">
      <w:pPr>
        <w:pStyle w:val="isselectedend"/>
        <w:rPr>
          <w:sz w:val="22"/>
          <w:szCs w:val="22"/>
        </w:rPr>
      </w:pPr>
      <w:r w:rsidRPr="005725D6">
        <w:rPr>
          <w:sz w:val="22"/>
          <w:szCs w:val="22"/>
        </w:rPr>
        <w:t>In preparation for the Monster Summer Series and other downtown events, several improvements have been completed throughout downtown Newport. Jason White recently refreshed and touched up the mural at the Jane Parnell Performing Arts Hall</w:t>
      </w:r>
      <w:r w:rsidR="00213141">
        <w:rPr>
          <w:sz w:val="22"/>
          <w:szCs w:val="22"/>
        </w:rPr>
        <w:t xml:space="preserve">. </w:t>
      </w:r>
      <w:r w:rsidRPr="005725D6">
        <w:rPr>
          <w:sz w:val="22"/>
          <w:szCs w:val="22"/>
        </w:rPr>
        <w:t>Additionally, repairs have been completed to the fountain at the Veterans Memorial, further improving the appearance of this important community landmark.</w:t>
      </w:r>
      <w:r>
        <w:rPr>
          <w:sz w:val="22"/>
          <w:szCs w:val="22"/>
        </w:rPr>
        <w:t xml:space="preserve"> </w:t>
      </w:r>
      <w:r w:rsidRPr="005725D6">
        <w:rPr>
          <w:sz w:val="22"/>
          <w:szCs w:val="22"/>
        </w:rPr>
        <w:t xml:space="preserve">New </w:t>
      </w:r>
      <w:r w:rsidRPr="005725D6">
        <w:rPr>
          <w:sz w:val="22"/>
          <w:szCs w:val="22"/>
        </w:rPr>
        <w:lastRenderedPageBreak/>
        <w:t xml:space="preserve">sponsor banners featuring the Platinum and Gold sponsors of the Monster Summer Series </w:t>
      </w:r>
      <w:r w:rsidR="001D7C47">
        <w:rPr>
          <w:sz w:val="22"/>
          <w:szCs w:val="22"/>
        </w:rPr>
        <w:t xml:space="preserve">will be installed </w:t>
      </w:r>
      <w:r w:rsidRPr="005725D6">
        <w:rPr>
          <w:sz w:val="22"/>
          <w:szCs w:val="22"/>
        </w:rPr>
        <w:t>and sponsor appreciation shirts are expected to be delivered soon.</w:t>
      </w:r>
      <w:r w:rsidR="001D7C47">
        <w:rPr>
          <w:sz w:val="22"/>
          <w:szCs w:val="22"/>
        </w:rPr>
        <w:t xml:space="preserve"> </w:t>
      </w:r>
      <w:r w:rsidRPr="005725D6">
        <w:rPr>
          <w:sz w:val="22"/>
          <w:szCs w:val="22"/>
        </w:rPr>
        <w:t xml:space="preserve">Downtown Newport has already hosted several successful events this season, including Praise in the Park on May 16 and the Delta Arts Festival on June 5-6. The Delta Arts Festival attracted approximately 160 artists, 30 musicians, and numerous authors, creating a vibrant cultural experience for residents and visitors while showcasing the region's creative talent. </w:t>
      </w:r>
    </w:p>
    <w:p w14:paraId="1017307B" w14:textId="611B5ACF" w:rsidR="003251E2" w:rsidRPr="00557A94" w:rsidRDefault="003251E2" w:rsidP="00557A94">
      <w:pPr>
        <w:pStyle w:val="isselectedend"/>
        <w:rPr>
          <w:b/>
          <w:u w:val="single"/>
        </w:rPr>
      </w:pPr>
      <w:r>
        <w:rPr>
          <w:b/>
          <w:u w:val="single"/>
        </w:rPr>
        <w:t>RENEWPORT GRANTS</w:t>
      </w:r>
    </w:p>
    <w:p w14:paraId="64ABA8A3" w14:textId="77777777" w:rsidR="003251E2" w:rsidRDefault="003251E2" w:rsidP="003251E2">
      <w:pPr>
        <w:rPr>
          <w:rFonts w:ascii="Times New Roman" w:hAnsi="Times New Roman"/>
        </w:rPr>
      </w:pPr>
      <w:r>
        <w:rPr>
          <w:rFonts w:ascii="Times New Roman" w:hAnsi="Times New Roman"/>
        </w:rPr>
        <w:t>None currently.</w:t>
      </w:r>
    </w:p>
    <w:p w14:paraId="674B6461" w14:textId="77777777" w:rsidR="0006348D" w:rsidRDefault="0006348D" w:rsidP="003251E2">
      <w:pPr>
        <w:rPr>
          <w:rFonts w:ascii="Times New Roman" w:hAnsi="Times New Roman"/>
        </w:rPr>
      </w:pPr>
    </w:p>
    <w:p w14:paraId="4C3AC436" w14:textId="37ED9EC1" w:rsidR="00F26EAB" w:rsidRDefault="0006348D" w:rsidP="003251E2">
      <w:pPr>
        <w:rPr>
          <w:rFonts w:ascii="Times New Roman" w:hAnsi="Times New Roman"/>
          <w:b/>
          <w:bCs/>
          <w:u w:val="single"/>
        </w:rPr>
      </w:pPr>
      <w:r>
        <w:rPr>
          <w:rFonts w:ascii="Times New Roman" w:hAnsi="Times New Roman"/>
          <w:b/>
          <w:bCs/>
          <w:u w:val="single"/>
        </w:rPr>
        <w:t>PARAGOULD LAND BANK</w:t>
      </w:r>
    </w:p>
    <w:p w14:paraId="2DD25BCC" w14:textId="6E1F773C" w:rsidR="00F26EAB" w:rsidRDefault="00F26EAB" w:rsidP="00F26EAB">
      <w:pPr>
        <w:pStyle w:val="isselectedend"/>
        <w:rPr>
          <w:sz w:val="22"/>
          <w:szCs w:val="22"/>
        </w:rPr>
      </w:pPr>
      <w:r w:rsidRPr="00F26EAB">
        <w:rPr>
          <w:sz w:val="22"/>
          <w:szCs w:val="22"/>
        </w:rPr>
        <w:t>Director Chadwell reported on his research into land bank programs and how they operate in Jonesboro and Little Rock. He noted that the City of Paragould has also established a land bank and is exploring ways to simplify the process. According to Director Chadwell, Paragould has invested approximately $600,000 in its land bank program and has recouped nearly $400,000 through property redevelopment efforts.</w:t>
      </w:r>
      <w:r>
        <w:rPr>
          <w:sz w:val="22"/>
          <w:szCs w:val="22"/>
        </w:rPr>
        <w:t xml:space="preserve"> </w:t>
      </w:r>
      <w:r w:rsidRPr="00F26EAB">
        <w:rPr>
          <w:sz w:val="22"/>
          <w:szCs w:val="22"/>
        </w:rPr>
        <w:t>The land bank model focuses on identifying targeted neighborhoods for revitalization. Properties within these designated areas are acquired, improved, and then auctioned for redevelopment. Director Chadwell explained that the Mayor and City Council in Paragould established a commission to oversee the land bank's operations.</w:t>
      </w:r>
      <w:r>
        <w:rPr>
          <w:sz w:val="22"/>
          <w:szCs w:val="22"/>
        </w:rPr>
        <w:t xml:space="preserve"> </w:t>
      </w:r>
      <w:r w:rsidRPr="00F26EAB">
        <w:rPr>
          <w:sz w:val="22"/>
          <w:szCs w:val="22"/>
        </w:rPr>
        <w:t>Commissioner Dean Sides emphasized the importance of incorporating the City of Newport's Comprehensive Plan into any land bank discussions and recommended that a representative from the Planning Commission be involved in the process to ensure redevelopment efforts align with the city's long-term goals and vision.</w:t>
      </w:r>
    </w:p>
    <w:p w14:paraId="2D4569AB" w14:textId="1496DF2C" w:rsidR="00F26EAB" w:rsidRPr="00F26EAB" w:rsidRDefault="00F26EAB" w:rsidP="00F26EAB">
      <w:pPr>
        <w:pStyle w:val="isselectedend"/>
        <w:rPr>
          <w:sz w:val="22"/>
          <w:szCs w:val="22"/>
        </w:rPr>
      </w:pPr>
      <w:r>
        <w:rPr>
          <w:b/>
          <w:bCs/>
          <w:sz w:val="22"/>
          <w:szCs w:val="22"/>
          <w:u w:val="single"/>
        </w:rPr>
        <w:t>NEWPORT FIRE ISO RATING</w:t>
      </w:r>
    </w:p>
    <w:p w14:paraId="04D69C82" w14:textId="55164A7D" w:rsidR="00F26EAB" w:rsidRPr="00F26EAB" w:rsidRDefault="00F26EAB" w:rsidP="003251E2">
      <w:pPr>
        <w:rPr>
          <w:rFonts w:ascii="Times New Roman" w:hAnsi="Times New Roman" w:cs="Times New Roman"/>
        </w:rPr>
      </w:pPr>
      <w:r w:rsidRPr="00F26EAB">
        <w:rPr>
          <w:rFonts w:ascii="Times New Roman" w:hAnsi="Times New Roman" w:cs="Times New Roman"/>
        </w:rPr>
        <w:t>The Newport Fire Department maintains an ISO Class 3 rating, a distinction that reflects the department's high level of fire protection services and operational effectiveness. This favorable rating can contribute to lower insurance premiums for property owners and serves as a valuable asset in industrial recruitment efforts, demonstrating the community's commitment to public safety and risk reduction.</w:t>
      </w:r>
    </w:p>
    <w:p w14:paraId="287159C5" w14:textId="77777777" w:rsidR="003251E2" w:rsidRDefault="003251E2" w:rsidP="003251E2">
      <w:pPr>
        <w:rPr>
          <w:rFonts w:ascii="Times New Roman" w:hAnsi="Times New Roman"/>
        </w:rPr>
      </w:pPr>
    </w:p>
    <w:p w14:paraId="1F8DAB44" w14:textId="77777777" w:rsidR="003251E2" w:rsidRDefault="003251E2" w:rsidP="003251E2">
      <w:pPr>
        <w:rPr>
          <w:rFonts w:ascii="Times New Roman" w:hAnsi="Times New Roman"/>
          <w:b/>
          <w:bCs/>
          <w:u w:val="single"/>
        </w:rPr>
      </w:pPr>
      <w:r>
        <w:rPr>
          <w:rFonts w:ascii="Times New Roman" w:hAnsi="Times New Roman"/>
          <w:b/>
          <w:bCs/>
          <w:u w:val="single"/>
        </w:rPr>
        <w:t>DIAZ REFINERY PROPERTY ACQUISITION UPDATE</w:t>
      </w:r>
    </w:p>
    <w:p w14:paraId="5D07C01C" w14:textId="77777777" w:rsidR="0006348D" w:rsidRDefault="0006348D" w:rsidP="003251E2">
      <w:pPr>
        <w:rPr>
          <w:rFonts w:ascii="Times New Roman" w:hAnsi="Times New Roman"/>
          <w:b/>
          <w:bCs/>
          <w:u w:val="single"/>
        </w:rPr>
      </w:pPr>
    </w:p>
    <w:p w14:paraId="7D047370" w14:textId="62390A8E" w:rsidR="0006348D" w:rsidRPr="0006348D" w:rsidRDefault="0006348D" w:rsidP="003251E2">
      <w:pPr>
        <w:rPr>
          <w:rFonts w:ascii="Times New Roman" w:hAnsi="Times New Roman"/>
        </w:rPr>
      </w:pPr>
      <w:r>
        <w:rPr>
          <w:rFonts w:ascii="Times New Roman" w:hAnsi="Times New Roman"/>
        </w:rPr>
        <w:t>Director Jon Chadwell has rescinded the offer o</w:t>
      </w:r>
      <w:r w:rsidR="00557A94">
        <w:rPr>
          <w:rFonts w:ascii="Times New Roman" w:hAnsi="Times New Roman"/>
        </w:rPr>
        <w:t>n</w:t>
      </w:r>
      <w:r>
        <w:rPr>
          <w:rFonts w:ascii="Times New Roman" w:hAnsi="Times New Roman"/>
        </w:rPr>
        <w:t xml:space="preserve"> the Diaz Refinery Property.</w:t>
      </w:r>
    </w:p>
    <w:p w14:paraId="283CC8E5" w14:textId="77777777" w:rsidR="003251E2" w:rsidRDefault="003251E2" w:rsidP="003251E2">
      <w:pPr>
        <w:rPr>
          <w:rFonts w:ascii="Times New Roman" w:hAnsi="Times New Roman" w:cs="Times New Roman"/>
        </w:rPr>
      </w:pPr>
    </w:p>
    <w:p w14:paraId="3EF3CC96" w14:textId="77777777" w:rsidR="003251E2" w:rsidRDefault="003251E2" w:rsidP="003251E2">
      <w:pPr>
        <w:rPr>
          <w:rFonts w:ascii="Times New Roman" w:hAnsi="Times New Roman" w:cs="Times New Roman"/>
        </w:rPr>
      </w:pPr>
      <w:r>
        <w:rPr>
          <w:rFonts w:ascii="Times New Roman" w:hAnsi="Times New Roman" w:cs="Times New Roman"/>
          <w:b/>
          <w:bCs/>
          <w:u w:val="single"/>
        </w:rPr>
        <w:t>NEWPORT SPEEDWAY LEASE/PURCHASE REQUEST</w:t>
      </w:r>
    </w:p>
    <w:p w14:paraId="29FC76B4" w14:textId="77777777" w:rsidR="003251E2" w:rsidRDefault="003251E2" w:rsidP="003251E2">
      <w:pPr>
        <w:rPr>
          <w:rFonts w:ascii="Times New Roman" w:hAnsi="Times New Roman" w:cs="Times New Roman"/>
        </w:rPr>
      </w:pPr>
    </w:p>
    <w:p w14:paraId="41C3A952" w14:textId="1696BDB3" w:rsidR="003251E2" w:rsidRDefault="00F26EAB" w:rsidP="003251E2">
      <w:pPr>
        <w:rPr>
          <w:rFonts w:ascii="Times New Roman" w:hAnsi="Times New Roman"/>
        </w:rPr>
      </w:pPr>
      <w:r>
        <w:rPr>
          <w:rFonts w:ascii="Times New Roman" w:hAnsi="Times New Roman"/>
        </w:rPr>
        <w:t>The lease purchase agreement with Newport Speedway will be approved pending Daniel Hodge signature. The rent for the lease will be paid in July.</w:t>
      </w:r>
    </w:p>
    <w:p w14:paraId="56CBDDAD" w14:textId="77777777" w:rsidR="003251E2" w:rsidRDefault="003251E2" w:rsidP="003251E2">
      <w:pPr>
        <w:rPr>
          <w:rFonts w:ascii="Times New Roman" w:hAnsi="Times New Roman" w:cs="Times New Roman"/>
        </w:rPr>
      </w:pPr>
    </w:p>
    <w:p w14:paraId="660409D7" w14:textId="77777777" w:rsidR="003251E2" w:rsidRDefault="003251E2" w:rsidP="003251E2">
      <w:pPr>
        <w:rPr>
          <w:rFonts w:ascii="Times New Roman" w:hAnsi="Times New Roman" w:cs="Times New Roman"/>
          <w:b/>
          <w:bCs/>
          <w:u w:val="single"/>
        </w:rPr>
      </w:pPr>
      <w:r>
        <w:rPr>
          <w:rFonts w:ascii="Times New Roman" w:hAnsi="Times New Roman" w:cs="Times New Roman"/>
          <w:b/>
          <w:bCs/>
          <w:u w:val="single"/>
        </w:rPr>
        <w:t>INDUSTRIAL GREENHOUSE PROJECT</w:t>
      </w:r>
    </w:p>
    <w:p w14:paraId="43FA6EB2" w14:textId="77777777" w:rsidR="003251E2" w:rsidRDefault="003251E2" w:rsidP="003251E2">
      <w:pPr>
        <w:rPr>
          <w:rFonts w:ascii="Times New Roman" w:hAnsi="Times New Roman" w:cs="Times New Roman"/>
          <w:b/>
          <w:bCs/>
          <w:u w:val="single"/>
        </w:rPr>
      </w:pPr>
    </w:p>
    <w:p w14:paraId="00114B0F" w14:textId="114C808A" w:rsidR="00F26EAB" w:rsidRDefault="00F26EAB" w:rsidP="003251E2">
      <w:pPr>
        <w:rPr>
          <w:rFonts w:ascii="Times New Roman" w:hAnsi="Times New Roman" w:cs="Times New Roman"/>
        </w:rPr>
      </w:pPr>
      <w:r>
        <w:rPr>
          <w:rFonts w:ascii="Times New Roman" w:hAnsi="Times New Roman" w:cs="Times New Roman"/>
        </w:rPr>
        <w:t>The prospect looking at the Industrial Green house has decided it wants five acres with no structure on the property. The Jackson County Industrial Bond Board will continue to look for prospects for the property.</w:t>
      </w:r>
    </w:p>
    <w:p w14:paraId="17A728E5" w14:textId="77777777" w:rsidR="00557A94" w:rsidRDefault="00557A94" w:rsidP="003251E2">
      <w:pPr>
        <w:pStyle w:val="NormalWeb"/>
        <w:rPr>
          <w:b/>
          <w:bCs/>
          <w:sz w:val="22"/>
          <w:szCs w:val="22"/>
          <w:u w:val="single"/>
        </w:rPr>
      </w:pPr>
    </w:p>
    <w:p w14:paraId="4C312469" w14:textId="77777777" w:rsidR="00557A94" w:rsidRDefault="00557A94" w:rsidP="003251E2">
      <w:pPr>
        <w:pStyle w:val="NormalWeb"/>
        <w:rPr>
          <w:b/>
          <w:bCs/>
          <w:sz w:val="22"/>
          <w:szCs w:val="22"/>
          <w:u w:val="single"/>
        </w:rPr>
      </w:pPr>
    </w:p>
    <w:p w14:paraId="68F8CC9E" w14:textId="02D8A4A6" w:rsidR="003251E2" w:rsidRDefault="003251E2" w:rsidP="003251E2">
      <w:pPr>
        <w:pStyle w:val="NormalWeb"/>
        <w:rPr>
          <w:b/>
          <w:bCs/>
          <w:sz w:val="22"/>
          <w:szCs w:val="22"/>
          <w:u w:val="single"/>
        </w:rPr>
      </w:pPr>
      <w:r>
        <w:rPr>
          <w:b/>
          <w:bCs/>
          <w:sz w:val="22"/>
          <w:szCs w:val="22"/>
          <w:u w:val="single"/>
        </w:rPr>
        <w:lastRenderedPageBreak/>
        <w:t>NEW WEBSITE 2026</w:t>
      </w:r>
    </w:p>
    <w:p w14:paraId="1BB74C1C" w14:textId="042661B2" w:rsidR="0053129E" w:rsidRDefault="0053129E" w:rsidP="003251E2">
      <w:pPr>
        <w:pStyle w:val="NormalWeb"/>
        <w:rPr>
          <w:sz w:val="22"/>
          <w:szCs w:val="22"/>
        </w:rPr>
      </w:pPr>
      <w:r w:rsidRPr="0053129E">
        <w:rPr>
          <w:sz w:val="22"/>
          <w:szCs w:val="22"/>
        </w:rPr>
        <w:t>Work continues on the City of Newport's website redesign and migration project, with the new website expected to go live by September. As part of this transition and to comply with state legislation, all city email addresses will be updated to use the .gov domain.</w:t>
      </w:r>
    </w:p>
    <w:p w14:paraId="520FE6BB" w14:textId="76AE0060" w:rsidR="008B6703" w:rsidRDefault="00A81E9A" w:rsidP="003251E2">
      <w:pPr>
        <w:pStyle w:val="NormalWeb"/>
        <w:rPr>
          <w:b/>
          <w:bCs/>
          <w:sz w:val="22"/>
          <w:szCs w:val="22"/>
          <w:u w:val="single"/>
        </w:rPr>
      </w:pPr>
      <w:r>
        <w:rPr>
          <w:b/>
          <w:bCs/>
          <w:sz w:val="22"/>
          <w:szCs w:val="22"/>
          <w:u w:val="single"/>
        </w:rPr>
        <w:t>CITY OF NEWPORT COMPREHENSIVE PLAN</w:t>
      </w:r>
    </w:p>
    <w:p w14:paraId="6C1D3D5F" w14:textId="47C10A4E" w:rsidR="00491A98" w:rsidRPr="00491A98" w:rsidRDefault="00491A98" w:rsidP="00491A98">
      <w:pPr>
        <w:pStyle w:val="isselectedend"/>
        <w:rPr>
          <w:sz w:val="22"/>
          <w:szCs w:val="22"/>
        </w:rPr>
      </w:pPr>
      <w:r w:rsidRPr="00491A98">
        <w:rPr>
          <w:sz w:val="22"/>
          <w:szCs w:val="22"/>
        </w:rPr>
        <w:t>Miller Newell will explore obtaining proposals for the development of a new Comprehensive Plan for the City of Newport. The current plan is approximately</w:t>
      </w:r>
      <w:r w:rsidR="00557A94">
        <w:rPr>
          <w:sz w:val="22"/>
          <w:szCs w:val="22"/>
        </w:rPr>
        <w:t xml:space="preserve"> 52 years old with the zoning plan being</w:t>
      </w:r>
      <w:r w:rsidRPr="00491A98">
        <w:rPr>
          <w:sz w:val="22"/>
          <w:szCs w:val="22"/>
        </w:rPr>
        <w:t xml:space="preserve"> 26 years old and</w:t>
      </w:r>
      <w:r w:rsidR="00557A94">
        <w:rPr>
          <w:sz w:val="22"/>
          <w:szCs w:val="22"/>
        </w:rPr>
        <w:t xml:space="preserve"> they</w:t>
      </w:r>
      <w:r w:rsidRPr="00491A98">
        <w:rPr>
          <w:sz w:val="22"/>
          <w:szCs w:val="22"/>
        </w:rPr>
        <w:t xml:space="preserve"> no longer adequately </w:t>
      </w:r>
      <w:r w:rsidR="0052705D" w:rsidRPr="00491A98">
        <w:rPr>
          <w:sz w:val="22"/>
          <w:szCs w:val="22"/>
        </w:rPr>
        <w:t>address</w:t>
      </w:r>
      <w:r w:rsidRPr="00491A98">
        <w:rPr>
          <w:sz w:val="22"/>
          <w:szCs w:val="22"/>
        </w:rPr>
        <w:t xml:space="preserve"> many of today's planning and development considerations, including issues related to tiny homes, short-term rental properties such as Airbnb, and other emerging housing trends. The updated planning process will include input from both the Newport City Council and the Planning Commission to ensure the resulting document reflects the community's current needs, future growth opportunities, and long-term vision. During discussion, it was also requested that the planning process include an analysis of the potential impacts and considerations associated with the annexation of Diaz into Newport.</w:t>
      </w:r>
    </w:p>
    <w:p w14:paraId="5E60A3CD" w14:textId="77777777" w:rsidR="003251E2" w:rsidRDefault="003251E2" w:rsidP="003251E2">
      <w:pPr>
        <w:rPr>
          <w:rFonts w:ascii="Times New Roman" w:hAnsi="Times New Roman" w:cs="Times New Roman"/>
          <w:b/>
          <w:bCs/>
          <w:u w:val="single"/>
        </w:rPr>
      </w:pPr>
      <w:r>
        <w:rPr>
          <w:rFonts w:ascii="Times New Roman" w:hAnsi="Times New Roman" w:cs="Times New Roman"/>
          <w:b/>
          <w:bCs/>
          <w:u w:val="single"/>
        </w:rPr>
        <w:t>I-57 CORRIDOR COALITION</w:t>
      </w:r>
    </w:p>
    <w:p w14:paraId="62A92F32" w14:textId="77777777" w:rsidR="00F341B8" w:rsidRDefault="00F341B8" w:rsidP="003251E2">
      <w:pPr>
        <w:rPr>
          <w:rFonts w:ascii="Times New Roman" w:hAnsi="Times New Roman" w:cs="Times New Roman"/>
          <w:b/>
          <w:bCs/>
          <w:u w:val="single"/>
        </w:rPr>
      </w:pPr>
    </w:p>
    <w:p w14:paraId="3C78CC3C" w14:textId="38D775BD" w:rsidR="003251E2" w:rsidRPr="00F341B8" w:rsidRDefault="00F341B8" w:rsidP="003251E2">
      <w:pPr>
        <w:rPr>
          <w:rFonts w:ascii="Times New Roman" w:hAnsi="Times New Roman" w:cs="Times New Roman"/>
          <w:b/>
          <w:bCs/>
          <w:u w:val="single"/>
        </w:rPr>
      </w:pPr>
      <w:r w:rsidRPr="00F341B8">
        <w:rPr>
          <w:rFonts w:ascii="Times New Roman" w:hAnsi="Times New Roman" w:cs="Times New Roman"/>
        </w:rPr>
        <w:t>Representatives from Newport, Pocahontas, and Ash Flat met with Amy Williams of the Arkansas Economic Development Commission to discuss opportunities associated with the I-57 Corridor and the formation of a regional coalition. The group examined strategies for collaboration among communities located approximately 25 to 30 miles from the interstate, with a focus on leveraging regional assets, enhancing economic development opportunities, and increasing the area's competitiveness for business and industrial growth.</w:t>
      </w:r>
    </w:p>
    <w:p w14:paraId="0CB4CE6D" w14:textId="77777777" w:rsidR="003251E2" w:rsidRPr="00AC22A8" w:rsidRDefault="003251E2" w:rsidP="003251E2">
      <w:pPr>
        <w:rPr>
          <w:rFonts w:ascii="Times New Roman" w:hAnsi="Times New Roman" w:cs="Times New Roman"/>
        </w:rPr>
      </w:pPr>
    </w:p>
    <w:p w14:paraId="0F5FE213" w14:textId="77777777" w:rsidR="003251E2" w:rsidRDefault="003251E2" w:rsidP="003251E2">
      <w:pPr>
        <w:rPr>
          <w:rFonts w:ascii="Times New Roman" w:hAnsi="Times New Roman" w:cs="Times New Roman"/>
          <w:b/>
          <w:bCs/>
          <w:u w:val="single"/>
        </w:rPr>
      </w:pPr>
      <w:r>
        <w:rPr>
          <w:rFonts w:ascii="Times New Roman" w:hAnsi="Times New Roman" w:cs="Times New Roman"/>
          <w:b/>
          <w:bCs/>
          <w:u w:val="single"/>
        </w:rPr>
        <w:t>75 STRONG</w:t>
      </w:r>
    </w:p>
    <w:p w14:paraId="6C70B3E6" w14:textId="77777777" w:rsidR="003251E2" w:rsidRDefault="003251E2" w:rsidP="003251E2">
      <w:pPr>
        <w:rPr>
          <w:rFonts w:ascii="Times New Roman" w:hAnsi="Times New Roman" w:cs="Times New Roman"/>
          <w:b/>
          <w:bCs/>
          <w:u w:val="single"/>
        </w:rPr>
      </w:pPr>
    </w:p>
    <w:p w14:paraId="3AB28191" w14:textId="782B21D9" w:rsidR="003251E2" w:rsidRPr="00BF53B7" w:rsidRDefault="003251E2" w:rsidP="003251E2">
      <w:pPr>
        <w:rPr>
          <w:rFonts w:ascii="Times New Roman" w:hAnsi="Times New Roman" w:cs="Times New Roman"/>
          <w:b/>
          <w:bCs/>
          <w:u w:val="single"/>
        </w:rPr>
      </w:pPr>
      <w:r w:rsidRPr="00BF53B7">
        <w:rPr>
          <w:rFonts w:ascii="Times New Roman" w:hAnsi="Times New Roman" w:cs="Times New Roman"/>
        </w:rPr>
        <w:t xml:space="preserve"> Jon Chadwell, Julie Allen, and Christel Taylor </w:t>
      </w:r>
      <w:r w:rsidR="003F7B2E">
        <w:rPr>
          <w:rFonts w:ascii="Times New Roman" w:hAnsi="Times New Roman" w:cs="Times New Roman"/>
        </w:rPr>
        <w:t>will test for the EDP Certification in October.</w:t>
      </w:r>
    </w:p>
    <w:p w14:paraId="6D217569" w14:textId="77777777" w:rsidR="003251E2" w:rsidRDefault="003251E2" w:rsidP="003251E2">
      <w:pPr>
        <w:rPr>
          <w:rFonts w:ascii="Times New Roman" w:hAnsi="Times New Roman" w:cs="Times New Roman"/>
        </w:rPr>
      </w:pPr>
    </w:p>
    <w:p w14:paraId="395ED50D" w14:textId="56857832" w:rsidR="00E73F3D" w:rsidRDefault="003251E2" w:rsidP="003251E2">
      <w:pPr>
        <w:rPr>
          <w:rFonts w:ascii="Times New Roman" w:hAnsi="Times New Roman" w:cs="Times New Roman"/>
          <w:b/>
          <w:bCs/>
          <w:u w:val="single"/>
        </w:rPr>
      </w:pPr>
      <w:r>
        <w:rPr>
          <w:rFonts w:ascii="Times New Roman" w:hAnsi="Times New Roman" w:cs="Times New Roman"/>
          <w:b/>
          <w:bCs/>
          <w:u w:val="single"/>
        </w:rPr>
        <w:t>TECH DEPOT UPDATE</w:t>
      </w:r>
    </w:p>
    <w:p w14:paraId="61AEA3FA" w14:textId="597C63C4" w:rsidR="003251E2" w:rsidRDefault="00E73F3D" w:rsidP="00226D5A">
      <w:pPr>
        <w:pStyle w:val="isselectedend"/>
        <w:rPr>
          <w:b/>
          <w:bCs/>
          <w:u w:val="single"/>
        </w:rPr>
      </w:pPr>
      <w:r>
        <w:t>Today, representatives from Blue Cross and Blue Shield are utilizing the facility to assist City of Newport employees with insurance-related matters. The APEX Accelerator team is scheduled to be at Tech Depot tomorrow to provide business consulting and government contracting assistance.</w:t>
      </w:r>
      <w:r w:rsidR="00226D5A">
        <w:t xml:space="preserve"> </w:t>
      </w:r>
      <w:r>
        <w:t>Throughout June and into July, several community organizations will be utilizing the facility, including the Jackson County Community Garden, Arkansas Children's Advocacy Center, Walnut Grove Cemetery Association, and Unity Health. In addition, Tech Depot will host a community blood drive on August 7, further supporting local health and wellness initiatives.</w:t>
      </w:r>
    </w:p>
    <w:p w14:paraId="3506AA6F" w14:textId="77777777" w:rsidR="003251E2" w:rsidRDefault="003251E2" w:rsidP="003251E2">
      <w:pPr>
        <w:pStyle w:val="NormalWeb"/>
        <w:rPr>
          <w:b/>
          <w:bCs/>
          <w:sz w:val="22"/>
          <w:szCs w:val="22"/>
          <w:u w:val="single"/>
        </w:rPr>
      </w:pPr>
      <w:r>
        <w:rPr>
          <w:b/>
          <w:bCs/>
          <w:sz w:val="22"/>
          <w:szCs w:val="22"/>
          <w:u w:val="single"/>
        </w:rPr>
        <w:t>CALL CENTER UPDATE</w:t>
      </w:r>
    </w:p>
    <w:p w14:paraId="5BC533BF" w14:textId="42105AA1" w:rsidR="003251E2" w:rsidRDefault="003251E2" w:rsidP="003251E2">
      <w:pPr>
        <w:pStyle w:val="NormalWeb"/>
        <w:rPr>
          <w:sz w:val="22"/>
          <w:szCs w:val="22"/>
        </w:rPr>
      </w:pPr>
      <w:r>
        <w:rPr>
          <w:sz w:val="22"/>
          <w:szCs w:val="22"/>
        </w:rPr>
        <w:t xml:space="preserve">The </w:t>
      </w:r>
      <w:r w:rsidR="00557A94">
        <w:rPr>
          <w:sz w:val="22"/>
          <w:szCs w:val="22"/>
        </w:rPr>
        <w:t xml:space="preserve">Newport </w:t>
      </w:r>
      <w:r>
        <w:rPr>
          <w:sz w:val="22"/>
          <w:szCs w:val="22"/>
        </w:rPr>
        <w:t>Business Resource Center should be completed by the end of</w:t>
      </w:r>
      <w:r w:rsidR="00557A94">
        <w:rPr>
          <w:sz w:val="22"/>
          <w:szCs w:val="22"/>
        </w:rPr>
        <w:t xml:space="preserve"> July or middle of August</w:t>
      </w:r>
      <w:r>
        <w:rPr>
          <w:sz w:val="22"/>
          <w:szCs w:val="22"/>
        </w:rPr>
        <w:t>.</w:t>
      </w:r>
    </w:p>
    <w:p w14:paraId="0C9D93AE" w14:textId="77777777" w:rsidR="00557A94" w:rsidRDefault="00557A94" w:rsidP="003251E2">
      <w:pPr>
        <w:rPr>
          <w:rFonts w:ascii="Times New Roman" w:eastAsia="Times New Roman" w:hAnsi="Times New Roman" w:cs="Times New Roman"/>
          <w:b/>
          <w:u w:val="single"/>
          <w14:ligatures w14:val="none"/>
        </w:rPr>
      </w:pPr>
    </w:p>
    <w:p w14:paraId="23061471" w14:textId="77777777" w:rsidR="00557A94" w:rsidRDefault="00557A94" w:rsidP="003251E2">
      <w:pPr>
        <w:rPr>
          <w:rFonts w:ascii="Times New Roman" w:eastAsia="Times New Roman" w:hAnsi="Times New Roman" w:cs="Times New Roman"/>
          <w:b/>
          <w:u w:val="single"/>
          <w14:ligatures w14:val="none"/>
        </w:rPr>
      </w:pPr>
    </w:p>
    <w:p w14:paraId="445AD0A1" w14:textId="77777777" w:rsidR="00557A94" w:rsidRDefault="00557A94" w:rsidP="003251E2">
      <w:pPr>
        <w:rPr>
          <w:rFonts w:ascii="Times New Roman" w:eastAsia="Times New Roman" w:hAnsi="Times New Roman" w:cs="Times New Roman"/>
          <w:b/>
          <w:u w:val="single"/>
          <w14:ligatures w14:val="none"/>
        </w:rPr>
      </w:pPr>
    </w:p>
    <w:p w14:paraId="375F14E8" w14:textId="3B4AEC5F" w:rsidR="003251E2" w:rsidRDefault="003251E2" w:rsidP="003251E2">
      <w:pPr>
        <w:rPr>
          <w:rFonts w:ascii="Times New Roman" w:eastAsia="Times New Roman" w:hAnsi="Times New Roman" w:cs="Times New Roman"/>
          <w:b/>
          <w:u w:val="single"/>
          <w14:ligatures w14:val="none"/>
        </w:rPr>
      </w:pPr>
      <w:r>
        <w:rPr>
          <w:rFonts w:ascii="Times New Roman" w:eastAsia="Times New Roman" w:hAnsi="Times New Roman" w:cs="Times New Roman"/>
          <w:b/>
          <w:u w:val="single"/>
          <w14:ligatures w14:val="none"/>
        </w:rPr>
        <w:lastRenderedPageBreak/>
        <w:t>NEW SUBDIVISION UPDATE</w:t>
      </w:r>
    </w:p>
    <w:p w14:paraId="55B1DF0C" w14:textId="77777777" w:rsidR="003251E2" w:rsidRDefault="003251E2" w:rsidP="003251E2">
      <w:pPr>
        <w:rPr>
          <w:rFonts w:ascii="Times New Roman" w:eastAsia="Times New Roman" w:hAnsi="Times New Roman" w:cs="Times New Roman"/>
          <w:b/>
          <w:u w:val="single"/>
          <w14:ligatures w14:val="none"/>
        </w:rPr>
      </w:pPr>
    </w:p>
    <w:p w14:paraId="23C6B63D" w14:textId="77777777" w:rsidR="003251E2" w:rsidRDefault="003251E2" w:rsidP="003251E2">
      <w:pPr>
        <w:rPr>
          <w:rFonts w:ascii="Times New Roman" w:hAnsi="Times New Roman" w:cs="Times New Roman"/>
        </w:rPr>
      </w:pPr>
      <w:r>
        <w:rPr>
          <w:rFonts w:ascii="Times New Roman" w:hAnsi="Times New Roman" w:cs="Times New Roman"/>
        </w:rPr>
        <w:t>The Newport School District is voting at the next school board meeting to use Mark Morris Construction for the new housing development.</w:t>
      </w:r>
    </w:p>
    <w:p w14:paraId="3DE0C13A" w14:textId="77777777" w:rsidR="00557A94" w:rsidRDefault="00557A94" w:rsidP="003251E2">
      <w:pPr>
        <w:rPr>
          <w:rFonts w:ascii="Times New Roman" w:hAnsi="Times New Roman" w:cs="Times New Roman"/>
        </w:rPr>
      </w:pPr>
    </w:p>
    <w:p w14:paraId="359C6498" w14:textId="0C23C903" w:rsidR="00557A94" w:rsidRDefault="00557A94" w:rsidP="00557A94">
      <w:pPr>
        <w:rPr>
          <w:rFonts w:ascii="Times New Roman" w:eastAsia="Times New Roman" w:hAnsi="Times New Roman" w:cs="Times New Roman"/>
          <w:b/>
          <w:u w:val="single"/>
          <w14:ligatures w14:val="none"/>
        </w:rPr>
      </w:pPr>
      <w:r>
        <w:rPr>
          <w:rFonts w:ascii="Times New Roman" w:eastAsia="Times New Roman" w:hAnsi="Times New Roman" w:cs="Times New Roman"/>
          <w:b/>
          <w:u w:val="single"/>
          <w14:ligatures w14:val="none"/>
        </w:rPr>
        <w:t>FORMER WALGREENS BUILDING UPDATE</w:t>
      </w:r>
    </w:p>
    <w:p w14:paraId="4BCBDE94" w14:textId="77777777" w:rsidR="00557A94" w:rsidRDefault="00557A94" w:rsidP="00557A94">
      <w:pPr>
        <w:rPr>
          <w:rFonts w:ascii="Times New Roman" w:eastAsia="Times New Roman" w:hAnsi="Times New Roman" w:cs="Times New Roman"/>
          <w:b/>
          <w:u w:val="single"/>
          <w14:ligatures w14:val="none"/>
        </w:rPr>
      </w:pPr>
    </w:p>
    <w:p w14:paraId="29171470" w14:textId="2028ED0C" w:rsidR="00557A94" w:rsidRDefault="00557A94" w:rsidP="00557A94">
      <w:pPr>
        <w:rPr>
          <w:rFonts w:ascii="Times New Roman" w:hAnsi="Times New Roman" w:cs="Times New Roman"/>
        </w:rPr>
      </w:pPr>
      <w:r>
        <w:rPr>
          <w:rFonts w:ascii="Times New Roman" w:hAnsi="Times New Roman" w:cs="Times New Roman"/>
        </w:rPr>
        <w:t>The former Walgreens building is back on the market after a company wide real estate merger.</w:t>
      </w:r>
    </w:p>
    <w:p w14:paraId="6104344D" w14:textId="77777777" w:rsidR="00557A94" w:rsidRDefault="00557A94" w:rsidP="00557A94">
      <w:pPr>
        <w:rPr>
          <w:rFonts w:ascii="Times New Roman" w:hAnsi="Times New Roman" w:cs="Times New Roman"/>
        </w:rPr>
      </w:pPr>
    </w:p>
    <w:p w14:paraId="2DB05633" w14:textId="654E0060" w:rsidR="00557A94" w:rsidRDefault="00557A94" w:rsidP="00557A94">
      <w:pPr>
        <w:rPr>
          <w:rFonts w:ascii="Times New Roman" w:eastAsia="Times New Roman" w:hAnsi="Times New Roman" w:cs="Times New Roman"/>
          <w:b/>
          <w:u w:val="single"/>
          <w14:ligatures w14:val="none"/>
        </w:rPr>
      </w:pPr>
      <w:r>
        <w:rPr>
          <w:rFonts w:ascii="Times New Roman" w:eastAsia="Times New Roman" w:hAnsi="Times New Roman" w:cs="Times New Roman"/>
          <w:b/>
          <w:u w:val="single"/>
          <w14:ligatures w14:val="none"/>
        </w:rPr>
        <w:t>A STATE NEWPORT GREYHOUND CHILD DEVELOPMENT CENTER UPDATE</w:t>
      </w:r>
    </w:p>
    <w:p w14:paraId="60E7B6E5" w14:textId="77777777" w:rsidR="00557A94" w:rsidRDefault="00557A94" w:rsidP="00557A94">
      <w:pPr>
        <w:rPr>
          <w:rFonts w:ascii="Times New Roman" w:eastAsia="Times New Roman" w:hAnsi="Times New Roman" w:cs="Times New Roman"/>
          <w:b/>
          <w:u w:val="single"/>
          <w14:ligatures w14:val="none"/>
        </w:rPr>
      </w:pPr>
    </w:p>
    <w:p w14:paraId="24E0A2EF" w14:textId="072CDBCE" w:rsidR="00557A94" w:rsidRPr="00557A94" w:rsidRDefault="00557A94" w:rsidP="00557A94">
      <w:pPr>
        <w:rPr>
          <w:rFonts w:ascii="Times New Roman" w:hAnsi="Times New Roman" w:cs="Times New Roman"/>
          <w:b/>
          <w:bCs/>
          <w:u w:val="single"/>
        </w:rPr>
      </w:pPr>
      <w:r>
        <w:rPr>
          <w:rFonts w:ascii="Times New Roman" w:hAnsi="Times New Roman" w:cs="Times New Roman"/>
        </w:rPr>
        <w:t>The A-State Center is a full capacity.  They are seek one more teacher so that they can expand their capacity by 12 to 15 more children.</w:t>
      </w:r>
    </w:p>
    <w:p w14:paraId="194A04B3" w14:textId="77777777" w:rsidR="003251E2" w:rsidRDefault="003251E2" w:rsidP="003251E2">
      <w:pPr>
        <w:rPr>
          <w:rFonts w:ascii="Times New Roman" w:hAnsi="Times New Roman" w:cs="Times New Roman"/>
          <w:b/>
          <w:bCs/>
          <w:u w:val="single"/>
        </w:rPr>
      </w:pPr>
    </w:p>
    <w:p w14:paraId="47A305E4" w14:textId="77777777" w:rsidR="003251E2" w:rsidRDefault="003251E2" w:rsidP="003251E2">
      <w:pPr>
        <w:rPr>
          <w:rFonts w:ascii="Times New Roman" w:hAnsi="Times New Roman" w:cs="Times New Roman"/>
        </w:rPr>
      </w:pPr>
      <w:r>
        <w:rPr>
          <w:rFonts w:ascii="Times New Roman" w:hAnsi="Times New Roman" w:cs="Times New Roman"/>
          <w:b/>
          <w:bCs/>
          <w:u w:val="single"/>
        </w:rPr>
        <w:t>PROSPECT SMOCO</w:t>
      </w:r>
    </w:p>
    <w:p w14:paraId="5425E4E0" w14:textId="77777777" w:rsidR="003251E2" w:rsidRDefault="003251E2" w:rsidP="003251E2">
      <w:pPr>
        <w:rPr>
          <w:rFonts w:ascii="Times New Roman" w:hAnsi="Times New Roman" w:cs="Times New Roman"/>
        </w:rPr>
      </w:pPr>
    </w:p>
    <w:p w14:paraId="4CCA588A" w14:textId="4EEF0EFE" w:rsidR="003251E2" w:rsidRDefault="003251E2" w:rsidP="003251E2">
      <w:pPr>
        <w:rPr>
          <w:rFonts w:ascii="Times New Roman" w:eastAsia="Times New Roman" w:hAnsi="Times New Roman" w:cs="Times New Roman"/>
          <w:bCs/>
          <w14:ligatures w14:val="none"/>
        </w:rPr>
      </w:pPr>
      <w:r>
        <w:rPr>
          <w:rFonts w:ascii="Times New Roman" w:eastAsia="Times New Roman" w:hAnsi="Times New Roman" w:cs="Times New Roman"/>
          <w:bCs/>
          <w14:ligatures w14:val="none"/>
        </w:rPr>
        <w:t xml:space="preserve">Prospect SMOCO </w:t>
      </w:r>
      <w:r w:rsidR="00557A94">
        <w:rPr>
          <w:rFonts w:ascii="Times New Roman" w:eastAsia="Times New Roman" w:hAnsi="Times New Roman" w:cs="Times New Roman"/>
          <w:bCs/>
          <w14:ligatures w14:val="none"/>
        </w:rPr>
        <w:t>should start construction in November and open in March.</w:t>
      </w:r>
    </w:p>
    <w:p w14:paraId="09B386F2" w14:textId="77777777" w:rsidR="003251E2" w:rsidRDefault="003251E2" w:rsidP="003251E2">
      <w:pPr>
        <w:rPr>
          <w:rFonts w:ascii="Times New Roman" w:eastAsia="Times New Roman" w:hAnsi="Times New Roman" w:cs="Times New Roman"/>
          <w:bCs/>
          <w14:ligatures w14:val="none"/>
        </w:rPr>
      </w:pPr>
    </w:p>
    <w:p w14:paraId="474C991A" w14:textId="77777777" w:rsidR="003251E2" w:rsidRDefault="003251E2" w:rsidP="003251E2">
      <w:pPr>
        <w:rPr>
          <w:rFonts w:ascii="Times New Roman" w:eastAsia="Times New Roman" w:hAnsi="Times New Roman" w:cs="Times New Roman"/>
          <w:b/>
          <w:u w:val="single"/>
          <w14:ligatures w14:val="none"/>
        </w:rPr>
      </w:pPr>
      <w:r>
        <w:rPr>
          <w:rFonts w:ascii="Times New Roman" w:eastAsia="Times New Roman" w:hAnsi="Times New Roman" w:cs="Times New Roman"/>
          <w:b/>
          <w:u w:val="single"/>
          <w14:ligatures w14:val="none"/>
        </w:rPr>
        <w:t>PROSPECT RICE STRAW</w:t>
      </w:r>
    </w:p>
    <w:p w14:paraId="609A5435" w14:textId="77777777" w:rsidR="003251E2" w:rsidRDefault="003251E2" w:rsidP="003251E2">
      <w:pPr>
        <w:rPr>
          <w:rFonts w:ascii="Times New Roman" w:eastAsia="Times New Roman" w:hAnsi="Times New Roman" w:cs="Times New Roman"/>
          <w:b/>
          <w:u w:val="single"/>
          <w14:ligatures w14:val="none"/>
        </w:rPr>
      </w:pPr>
    </w:p>
    <w:p w14:paraId="1B9D6653" w14:textId="77777777" w:rsidR="003251E2" w:rsidRDefault="003251E2" w:rsidP="003251E2">
      <w:pPr>
        <w:rPr>
          <w:rFonts w:ascii="Times New Roman" w:eastAsia="Times New Roman" w:hAnsi="Times New Roman" w:cs="Times New Roman"/>
          <w:bCs/>
          <w14:ligatures w14:val="none"/>
        </w:rPr>
      </w:pPr>
      <w:r>
        <w:rPr>
          <w:rFonts w:ascii="Times New Roman" w:eastAsia="Times New Roman" w:hAnsi="Times New Roman" w:cs="Times New Roman"/>
          <w:bCs/>
          <w14:ligatures w14:val="none"/>
        </w:rPr>
        <w:t>Prospect Rice Straw has till February 2027 to use its Industry Grant.</w:t>
      </w:r>
    </w:p>
    <w:p w14:paraId="006B354E" w14:textId="77777777" w:rsidR="003251E2" w:rsidRDefault="003251E2" w:rsidP="003251E2">
      <w:pPr>
        <w:rPr>
          <w:rFonts w:ascii="Times New Roman" w:eastAsia="Times New Roman" w:hAnsi="Times New Roman" w:cs="Times New Roman"/>
          <w:bCs/>
          <w14:ligatures w14:val="none"/>
        </w:rPr>
      </w:pPr>
    </w:p>
    <w:p w14:paraId="2BE898D3" w14:textId="77777777" w:rsidR="003251E2" w:rsidRDefault="003251E2" w:rsidP="003251E2">
      <w:pPr>
        <w:rPr>
          <w:rFonts w:ascii="Times New Roman" w:eastAsia="Times New Roman" w:hAnsi="Times New Roman" w:cs="Times New Roman"/>
          <w:b/>
          <w:u w:val="single"/>
          <w14:ligatures w14:val="none"/>
        </w:rPr>
      </w:pPr>
      <w:r>
        <w:rPr>
          <w:rFonts w:ascii="Times New Roman" w:eastAsia="Times New Roman" w:hAnsi="Times New Roman" w:cs="Times New Roman"/>
          <w:b/>
          <w:u w:val="single"/>
          <w14:ligatures w14:val="none"/>
        </w:rPr>
        <w:t>PROJECT FUEL UP UPDATE</w:t>
      </w:r>
    </w:p>
    <w:p w14:paraId="153BA5EE" w14:textId="77777777" w:rsidR="003251E2" w:rsidRDefault="003251E2" w:rsidP="003251E2">
      <w:pPr>
        <w:rPr>
          <w:rFonts w:ascii="Times New Roman" w:eastAsia="Times New Roman" w:hAnsi="Times New Roman" w:cs="Times New Roman"/>
          <w:b/>
          <w:u w:val="single"/>
          <w14:ligatures w14:val="none"/>
        </w:rPr>
      </w:pPr>
    </w:p>
    <w:p w14:paraId="2C59612F" w14:textId="0D2B3D40" w:rsidR="003251E2" w:rsidRDefault="003251E2" w:rsidP="003251E2">
      <w:pPr>
        <w:rPr>
          <w:rFonts w:ascii="Times New Roman" w:hAnsi="Times New Roman" w:cs="Times New Roman"/>
        </w:rPr>
      </w:pPr>
      <w:r>
        <w:rPr>
          <w:rStyle w:val="whitespace-normal"/>
          <w:rFonts w:ascii="Times New Roman" w:hAnsi="Times New Roman" w:cs="Times New Roman"/>
        </w:rPr>
        <w:t>Casey's General Stores will be completed within four months.</w:t>
      </w:r>
      <w:r w:rsidR="00557A94">
        <w:rPr>
          <w:rStyle w:val="whitespace-normal"/>
          <w:rFonts w:ascii="Times New Roman" w:hAnsi="Times New Roman" w:cs="Times New Roman"/>
        </w:rPr>
        <w:t xml:space="preserve">  Should open in early August.</w:t>
      </w:r>
    </w:p>
    <w:p w14:paraId="7BF20F5D" w14:textId="77777777" w:rsidR="003251E2" w:rsidRDefault="003251E2" w:rsidP="003251E2">
      <w:pPr>
        <w:rPr>
          <w:rFonts w:ascii="Times New Roman" w:eastAsia="Times New Roman" w:hAnsi="Times New Roman" w:cs="Times New Roman"/>
          <w:b/>
          <w:u w:val="single"/>
          <w14:ligatures w14:val="none"/>
        </w:rPr>
      </w:pPr>
    </w:p>
    <w:p w14:paraId="10446FB1" w14:textId="77777777" w:rsidR="003251E2" w:rsidRDefault="003251E2" w:rsidP="003251E2">
      <w:pPr>
        <w:rPr>
          <w:rFonts w:ascii="Times New Roman" w:eastAsia="Times New Roman" w:hAnsi="Times New Roman" w:cs="Times New Roman"/>
          <w:b/>
          <w:u w:val="single"/>
          <w14:ligatures w14:val="none"/>
        </w:rPr>
      </w:pPr>
      <w:r>
        <w:rPr>
          <w:rFonts w:ascii="Times New Roman" w:eastAsia="Times New Roman" w:hAnsi="Times New Roman" w:cs="Times New Roman"/>
          <w:b/>
          <w:u w:val="single"/>
          <w14:ligatures w14:val="none"/>
        </w:rPr>
        <w:t>PROJECT TERMINATOR</w:t>
      </w:r>
    </w:p>
    <w:p w14:paraId="2C7D8FC6" w14:textId="77777777" w:rsidR="003251E2" w:rsidRDefault="003251E2" w:rsidP="003251E2">
      <w:pPr>
        <w:rPr>
          <w:rFonts w:ascii="Times New Roman" w:eastAsia="Times New Roman" w:hAnsi="Times New Roman" w:cs="Times New Roman"/>
          <w:b/>
          <w:u w:val="single"/>
          <w14:ligatures w14:val="none"/>
        </w:rPr>
      </w:pPr>
    </w:p>
    <w:p w14:paraId="68017ACA" w14:textId="004CC1E2" w:rsidR="003251E2" w:rsidRDefault="003251E2" w:rsidP="003251E2">
      <w:pPr>
        <w:rPr>
          <w:rFonts w:ascii="Times New Roman" w:eastAsia="Times New Roman" w:hAnsi="Times New Roman" w:cs="Times New Roman"/>
          <w:bCs/>
          <w14:ligatures w14:val="none"/>
        </w:rPr>
      </w:pPr>
      <w:r>
        <w:rPr>
          <w:rFonts w:ascii="Times New Roman" w:eastAsia="Times New Roman" w:hAnsi="Times New Roman" w:cs="Times New Roman"/>
          <w:bCs/>
          <w14:ligatures w14:val="none"/>
        </w:rPr>
        <w:t>Project Terminator</w:t>
      </w:r>
      <w:r w:rsidR="00557A94">
        <w:rPr>
          <w:rFonts w:ascii="Times New Roman" w:eastAsia="Times New Roman" w:hAnsi="Times New Roman" w:cs="Times New Roman"/>
          <w:bCs/>
          <w14:ligatures w14:val="none"/>
        </w:rPr>
        <w:t xml:space="preserve"> is moving forward.  Director Chadwell has signed a Non-Disclosure Agreement.</w:t>
      </w:r>
    </w:p>
    <w:p w14:paraId="1BD08BC0" w14:textId="77777777" w:rsidR="003251E2" w:rsidRDefault="003251E2" w:rsidP="003251E2">
      <w:pPr>
        <w:rPr>
          <w:rFonts w:ascii="Times New Roman" w:eastAsia="Times New Roman" w:hAnsi="Times New Roman" w:cs="Times New Roman"/>
          <w:bCs/>
          <w14:ligatures w14:val="none"/>
        </w:rPr>
      </w:pPr>
    </w:p>
    <w:p w14:paraId="2A8DFB99" w14:textId="77777777" w:rsidR="003251E2" w:rsidRDefault="003251E2" w:rsidP="003251E2">
      <w:pPr>
        <w:rPr>
          <w:rFonts w:ascii="Times New Roman" w:eastAsia="Times New Roman" w:hAnsi="Times New Roman" w:cs="Times New Roman"/>
          <w:b/>
          <w:u w:val="single"/>
          <w14:ligatures w14:val="none"/>
        </w:rPr>
      </w:pPr>
      <w:r>
        <w:rPr>
          <w:rFonts w:ascii="Times New Roman" w:eastAsia="Times New Roman" w:hAnsi="Times New Roman" w:cs="Times New Roman"/>
          <w:b/>
          <w:u w:val="single"/>
          <w14:ligatures w14:val="none"/>
        </w:rPr>
        <w:t>PROJECT TOP SECRET</w:t>
      </w:r>
    </w:p>
    <w:p w14:paraId="23F9F4ED" w14:textId="77777777" w:rsidR="003251E2" w:rsidRDefault="003251E2" w:rsidP="003251E2">
      <w:pPr>
        <w:rPr>
          <w:rFonts w:ascii="Times New Roman" w:eastAsia="Times New Roman" w:hAnsi="Times New Roman" w:cs="Times New Roman"/>
          <w:b/>
          <w:u w:val="single"/>
          <w14:ligatures w14:val="none"/>
        </w:rPr>
      </w:pPr>
    </w:p>
    <w:p w14:paraId="4735E17E" w14:textId="6A0CCF11" w:rsidR="003251E2" w:rsidRDefault="003251E2" w:rsidP="003251E2">
      <w:pPr>
        <w:rPr>
          <w:rFonts w:ascii="Times New Roman" w:eastAsia="Times New Roman" w:hAnsi="Times New Roman" w:cs="Times New Roman"/>
          <w:bCs/>
          <w14:ligatures w14:val="none"/>
        </w:rPr>
      </w:pPr>
      <w:r>
        <w:rPr>
          <w:rFonts w:ascii="Times New Roman" w:eastAsia="Times New Roman" w:hAnsi="Times New Roman" w:cs="Times New Roman"/>
          <w:bCs/>
          <w14:ligatures w14:val="none"/>
        </w:rPr>
        <w:t>Project Top Secret is a local prospect.</w:t>
      </w:r>
      <w:r w:rsidR="00557A94">
        <w:rPr>
          <w:rFonts w:ascii="Times New Roman" w:eastAsia="Times New Roman" w:hAnsi="Times New Roman" w:cs="Times New Roman"/>
          <w:bCs/>
          <w14:ligatures w14:val="none"/>
        </w:rPr>
        <w:t xml:space="preserve">  The office has set up a visit with AEDC to inquire about state incentives.</w:t>
      </w:r>
    </w:p>
    <w:p w14:paraId="418EFD1F" w14:textId="77777777" w:rsidR="003251E2" w:rsidRDefault="003251E2" w:rsidP="003251E2">
      <w:pPr>
        <w:rPr>
          <w:rFonts w:ascii="Times New Roman" w:eastAsia="Times New Roman" w:hAnsi="Times New Roman" w:cs="Times New Roman"/>
          <w:bCs/>
          <w14:ligatures w14:val="none"/>
        </w:rPr>
      </w:pPr>
    </w:p>
    <w:p w14:paraId="25916841" w14:textId="77777777" w:rsidR="003251E2" w:rsidRDefault="003251E2" w:rsidP="003251E2">
      <w:pPr>
        <w:rPr>
          <w:rFonts w:ascii="Times New Roman" w:eastAsia="Times New Roman" w:hAnsi="Times New Roman" w:cs="Times New Roman"/>
          <w:b/>
          <w:bCs/>
          <w:u w:val="single"/>
          <w14:ligatures w14:val="none"/>
        </w:rPr>
      </w:pPr>
      <w:r>
        <w:rPr>
          <w:rFonts w:ascii="Times New Roman" w:eastAsia="Times New Roman" w:hAnsi="Times New Roman" w:cs="Times New Roman"/>
          <w:b/>
          <w:bCs/>
          <w:u w:val="single"/>
          <w14:ligatures w14:val="none"/>
        </w:rPr>
        <w:t>ADJOURNED</w:t>
      </w:r>
    </w:p>
    <w:p w14:paraId="56593EDC" w14:textId="77777777" w:rsidR="003251E2" w:rsidRDefault="003251E2" w:rsidP="003251E2">
      <w:pPr>
        <w:rPr>
          <w:rFonts w:ascii="Times New Roman" w:eastAsia="Times New Roman" w:hAnsi="Times New Roman" w:cs="Times New Roman"/>
          <w14:ligatures w14:val="none"/>
        </w:rPr>
      </w:pPr>
    </w:p>
    <w:p w14:paraId="38CD4F12" w14:textId="37BD18E8" w:rsidR="003251E2" w:rsidRDefault="00C77325" w:rsidP="003251E2">
      <w:r>
        <w:rPr>
          <w:rFonts w:ascii="Times New Roman" w:eastAsia="Times New Roman" w:hAnsi="Times New Roman" w:cs="Times New Roman"/>
          <w14:ligatures w14:val="none"/>
        </w:rPr>
        <w:t>Benjy Harris</w:t>
      </w:r>
      <w:r w:rsidR="003251E2">
        <w:rPr>
          <w:rFonts w:ascii="Times New Roman" w:eastAsia="Times New Roman" w:hAnsi="Times New Roman" w:cs="Times New Roman"/>
          <w14:ligatures w14:val="none"/>
        </w:rPr>
        <w:t xml:space="preserve"> made a motion to adjourn the meeting with a second from Scott </w:t>
      </w:r>
      <w:r w:rsidR="003251E2">
        <w:rPr>
          <w:rFonts w:ascii="Times New Roman" w:eastAsia="Times New Roman" w:hAnsi="Times New Roman" w:cs="Times New Roman"/>
          <w14:ligatures w14:val="none"/>
        </w:rPr>
        <w:br/>
        <w:t>Foushee, meeting adjourned.</w:t>
      </w:r>
    </w:p>
    <w:p w14:paraId="1E52E626" w14:textId="77777777" w:rsidR="002A2368" w:rsidRDefault="002A2368"/>
    <w:sectPr w:rsidR="002A236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7C65C4"/>
    <w:multiLevelType w:val="hybridMultilevel"/>
    <w:tmpl w:val="FFFFFFFF"/>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num w:numId="1" w16cid:durableId="1333028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51E2"/>
    <w:rsid w:val="0006348D"/>
    <w:rsid w:val="001A0BE3"/>
    <w:rsid w:val="001D7C47"/>
    <w:rsid w:val="00213141"/>
    <w:rsid w:val="00226D5A"/>
    <w:rsid w:val="00297B79"/>
    <w:rsid w:val="002A2368"/>
    <w:rsid w:val="003251E2"/>
    <w:rsid w:val="003F7B2E"/>
    <w:rsid w:val="004635B7"/>
    <w:rsid w:val="00491A98"/>
    <w:rsid w:val="0052626C"/>
    <w:rsid w:val="0052705D"/>
    <w:rsid w:val="0053129E"/>
    <w:rsid w:val="00557A94"/>
    <w:rsid w:val="005725D6"/>
    <w:rsid w:val="00636138"/>
    <w:rsid w:val="00637422"/>
    <w:rsid w:val="007A5E93"/>
    <w:rsid w:val="00805DDF"/>
    <w:rsid w:val="008B6703"/>
    <w:rsid w:val="008F753E"/>
    <w:rsid w:val="00A81E9A"/>
    <w:rsid w:val="00B66B10"/>
    <w:rsid w:val="00C04835"/>
    <w:rsid w:val="00C27E01"/>
    <w:rsid w:val="00C77325"/>
    <w:rsid w:val="00E73F3D"/>
    <w:rsid w:val="00EC596A"/>
    <w:rsid w:val="00F26EAB"/>
    <w:rsid w:val="00F341B8"/>
    <w:rsid w:val="00F517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F18AEF"/>
  <w15:chartTrackingRefBased/>
  <w15:docId w15:val="{AED18B5D-AE37-482C-926B-6A0A937CD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51E2"/>
    <w:pPr>
      <w:spacing w:after="0" w:line="240" w:lineRule="auto"/>
    </w:pPr>
    <w:rPr>
      <w:rFonts w:ascii="Aptos" w:hAnsi="Aptos" w:cs="Aptos"/>
      <w:kern w:val="0"/>
      <w:sz w:val="22"/>
      <w:szCs w:val="22"/>
    </w:rPr>
  </w:style>
  <w:style w:type="paragraph" w:styleId="Heading1">
    <w:name w:val="heading 1"/>
    <w:basedOn w:val="Normal"/>
    <w:next w:val="Normal"/>
    <w:link w:val="Heading1Char"/>
    <w:uiPriority w:val="9"/>
    <w:qFormat/>
    <w:rsid w:val="003251E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251E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251E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251E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251E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251E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251E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251E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251E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51E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251E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251E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251E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251E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251E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251E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251E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251E2"/>
    <w:rPr>
      <w:rFonts w:eastAsiaTheme="majorEastAsia" w:cstheme="majorBidi"/>
      <w:color w:val="272727" w:themeColor="text1" w:themeTint="D8"/>
    </w:rPr>
  </w:style>
  <w:style w:type="paragraph" w:styleId="Title">
    <w:name w:val="Title"/>
    <w:basedOn w:val="Normal"/>
    <w:next w:val="Normal"/>
    <w:link w:val="TitleChar"/>
    <w:uiPriority w:val="10"/>
    <w:qFormat/>
    <w:rsid w:val="003251E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251E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251E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251E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251E2"/>
    <w:pPr>
      <w:spacing w:before="160"/>
      <w:jc w:val="center"/>
    </w:pPr>
    <w:rPr>
      <w:i/>
      <w:iCs/>
      <w:color w:val="404040" w:themeColor="text1" w:themeTint="BF"/>
    </w:rPr>
  </w:style>
  <w:style w:type="character" w:customStyle="1" w:styleId="QuoteChar">
    <w:name w:val="Quote Char"/>
    <w:basedOn w:val="DefaultParagraphFont"/>
    <w:link w:val="Quote"/>
    <w:uiPriority w:val="29"/>
    <w:rsid w:val="003251E2"/>
    <w:rPr>
      <w:i/>
      <w:iCs/>
      <w:color w:val="404040" w:themeColor="text1" w:themeTint="BF"/>
    </w:rPr>
  </w:style>
  <w:style w:type="paragraph" w:styleId="ListParagraph">
    <w:name w:val="List Paragraph"/>
    <w:basedOn w:val="Normal"/>
    <w:uiPriority w:val="34"/>
    <w:qFormat/>
    <w:rsid w:val="003251E2"/>
    <w:pPr>
      <w:ind w:left="720"/>
      <w:contextualSpacing/>
    </w:pPr>
  </w:style>
  <w:style w:type="character" w:styleId="IntenseEmphasis">
    <w:name w:val="Intense Emphasis"/>
    <w:basedOn w:val="DefaultParagraphFont"/>
    <w:uiPriority w:val="21"/>
    <w:qFormat/>
    <w:rsid w:val="003251E2"/>
    <w:rPr>
      <w:i/>
      <w:iCs/>
      <w:color w:val="0F4761" w:themeColor="accent1" w:themeShade="BF"/>
    </w:rPr>
  </w:style>
  <w:style w:type="paragraph" w:styleId="IntenseQuote">
    <w:name w:val="Intense Quote"/>
    <w:basedOn w:val="Normal"/>
    <w:next w:val="Normal"/>
    <w:link w:val="IntenseQuoteChar"/>
    <w:uiPriority w:val="30"/>
    <w:qFormat/>
    <w:rsid w:val="003251E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251E2"/>
    <w:rPr>
      <w:i/>
      <w:iCs/>
      <w:color w:val="0F4761" w:themeColor="accent1" w:themeShade="BF"/>
    </w:rPr>
  </w:style>
  <w:style w:type="character" w:styleId="IntenseReference">
    <w:name w:val="Intense Reference"/>
    <w:basedOn w:val="DefaultParagraphFont"/>
    <w:uiPriority w:val="32"/>
    <w:qFormat/>
    <w:rsid w:val="003251E2"/>
    <w:rPr>
      <w:b/>
      <w:bCs/>
      <w:smallCaps/>
      <w:color w:val="0F4761" w:themeColor="accent1" w:themeShade="BF"/>
      <w:spacing w:val="5"/>
    </w:rPr>
  </w:style>
  <w:style w:type="paragraph" w:styleId="NormalWeb">
    <w:name w:val="Normal (Web)"/>
    <w:basedOn w:val="Normal"/>
    <w:uiPriority w:val="99"/>
    <w:unhideWhenUsed/>
    <w:rsid w:val="003251E2"/>
    <w:pPr>
      <w:spacing w:before="100" w:beforeAutospacing="1" w:after="100" w:afterAutospacing="1"/>
    </w:pPr>
    <w:rPr>
      <w:rFonts w:ascii="Times New Roman" w:eastAsia="Times New Roman" w:hAnsi="Times New Roman" w:cs="Times New Roman"/>
      <w:sz w:val="24"/>
      <w:szCs w:val="24"/>
      <w14:ligatures w14:val="none"/>
    </w:rPr>
  </w:style>
  <w:style w:type="character" w:customStyle="1" w:styleId="whitespace-normal">
    <w:name w:val="whitespace-normal"/>
    <w:basedOn w:val="DefaultParagraphFont"/>
    <w:rsid w:val="003251E2"/>
  </w:style>
  <w:style w:type="paragraph" w:customStyle="1" w:styleId="isselectedend">
    <w:name w:val="isselectedend"/>
    <w:basedOn w:val="Normal"/>
    <w:rsid w:val="00F26EAB"/>
    <w:pPr>
      <w:spacing w:before="100" w:beforeAutospacing="1" w:after="100" w:afterAutospacing="1"/>
    </w:pPr>
    <w:rPr>
      <w:rFonts w:ascii="Times New Roman" w:eastAsia="Times New Roman" w:hAnsi="Times New Roman" w:cs="Times New Roman"/>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DF7057-2A75-4966-BE02-EAEFBA1F42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Pages>
  <Words>1174</Words>
  <Characters>6694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Christel Taylor</dc:creator>
  <cp:keywords/>
  <dc:description/>
  <cp:lastModifiedBy>Christel Taylor</cp:lastModifiedBy>
  <cp:revision>6</cp:revision>
  <cp:lastPrinted>2026-07-13T15:07:00Z</cp:lastPrinted>
  <dcterms:created xsi:type="dcterms:W3CDTF">2026-07-08T17:01:00Z</dcterms:created>
  <dcterms:modified xsi:type="dcterms:W3CDTF">2026-07-13T19:26:00Z</dcterms:modified>
</cp:coreProperties>
</file>