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F91C9" w14:textId="77777777" w:rsidR="00EC40C1" w:rsidRDefault="00EC40C1" w:rsidP="00EC40C1">
      <w:pPr>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NEWPORT ECONOMIC DEVELOPMENT COMMISSION</w:t>
      </w:r>
    </w:p>
    <w:p w14:paraId="65889BAB" w14:textId="1889B71C" w:rsidR="00EC40C1" w:rsidRDefault="00EC40C1" w:rsidP="00EC40C1">
      <w:pPr>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Tuesday, September 8, 2026</w:t>
      </w:r>
    </w:p>
    <w:p w14:paraId="44C8CC2F" w14:textId="77777777" w:rsidR="00EC40C1" w:rsidRDefault="00EC40C1" w:rsidP="00EC40C1">
      <w:pPr>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7:00 A.M.</w:t>
      </w:r>
    </w:p>
    <w:p w14:paraId="664DF17A" w14:textId="7CF727EC" w:rsidR="00EC40C1" w:rsidRDefault="00EC40C1" w:rsidP="00EC40C1">
      <w:pPr>
        <w:jc w:val="center"/>
        <w:rPr>
          <w:rFonts w:ascii="Times New Roman" w:eastAsia="Times New Roman" w:hAnsi="Times New Roman" w:cs="Times New Roman"/>
          <w:b/>
          <w:bCs/>
          <w:u w:val="single"/>
          <w14:ligatures w14:val="none"/>
        </w:rPr>
      </w:pPr>
      <w:r>
        <w:rPr>
          <w:rFonts w:ascii="Times New Roman" w:eastAsia="Times New Roman" w:hAnsi="Times New Roman" w:cs="Times New Roman"/>
          <w:b/>
          <w:bCs/>
          <w14:ligatures w14:val="none"/>
        </w:rPr>
        <w:t>Tech Depot</w:t>
      </w:r>
    </w:p>
    <w:p w14:paraId="5735BD52" w14:textId="77777777" w:rsidR="00EC40C1" w:rsidRDefault="00EC40C1" w:rsidP="00EC40C1">
      <w:pPr>
        <w:rPr>
          <w:rFonts w:ascii="Times New Roman" w:eastAsia="Times New Roman" w:hAnsi="Times New Roman" w:cs="Times New Roman"/>
          <w:b/>
          <w:bCs/>
          <w:u w:val="single"/>
          <w14:ligatures w14:val="none"/>
        </w:rPr>
      </w:pPr>
    </w:p>
    <w:p w14:paraId="43ACD120" w14:textId="77777777" w:rsidR="00EC40C1" w:rsidRDefault="00EC40C1" w:rsidP="00EC40C1">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COMMISSIONERS PRESENT</w:t>
      </w:r>
    </w:p>
    <w:p w14:paraId="57DF8666" w14:textId="77777777" w:rsidR="00EC40C1" w:rsidRDefault="00EC40C1" w:rsidP="00EC40C1">
      <w:pPr>
        <w:rPr>
          <w:rFonts w:ascii="Times New Roman" w:eastAsia="Times New Roman" w:hAnsi="Times New Roman" w:cs="Times New Roman"/>
          <w:b/>
          <w:bCs/>
          <w14:ligatures w14:val="none"/>
        </w:rPr>
      </w:pPr>
    </w:p>
    <w:p w14:paraId="3533E5BA" w14:textId="6EFFEB0C" w:rsidR="00EC40C1" w:rsidRDefault="00EC40C1" w:rsidP="00EC40C1">
      <w:pPr>
        <w:rPr>
          <w:rFonts w:ascii="Times New Roman" w:eastAsia="Times New Roman" w:hAnsi="Times New Roman" w:cs="Times New Roman"/>
          <w14:ligatures w14:val="none"/>
        </w:rPr>
      </w:pPr>
      <w:r>
        <w:rPr>
          <w:rFonts w:ascii="Times New Roman" w:eastAsia="Times New Roman" w:hAnsi="Times New Roman" w:cs="Times New Roman"/>
          <w14:ligatures w14:val="none"/>
        </w:rPr>
        <w:t>Chairman Dean Sides, Vice-Chairman Jim Gowen Sr., Secretary/Treasurer Mike Turner, Benjy Harris, Nyesha Greer, Hiro Kado, Typhanie Myers, Scott Foushee, Lee Scoggins, and Benjy Harris.</w:t>
      </w:r>
    </w:p>
    <w:p w14:paraId="2300CEEA" w14:textId="77777777" w:rsidR="00EC40C1" w:rsidRDefault="00EC40C1" w:rsidP="00EC40C1">
      <w:pPr>
        <w:rPr>
          <w:rFonts w:ascii="Times New Roman" w:eastAsia="Times New Roman" w:hAnsi="Times New Roman" w:cs="Times New Roman"/>
          <w14:ligatures w14:val="none"/>
        </w:rPr>
      </w:pPr>
    </w:p>
    <w:p w14:paraId="710E9F47" w14:textId="77777777" w:rsidR="00EC40C1" w:rsidRDefault="00EC40C1" w:rsidP="00EC40C1">
      <w:pPr>
        <w:rPr>
          <w:rFonts w:ascii="Times New Roman" w:eastAsia="Times New Roman" w:hAnsi="Times New Roman" w:cs="Times New Roman"/>
          <w:b/>
          <w:bCs/>
          <w14:ligatures w14:val="none"/>
        </w:rPr>
      </w:pPr>
      <w:r>
        <w:rPr>
          <w:rFonts w:ascii="Times New Roman" w:eastAsia="Times New Roman" w:hAnsi="Times New Roman" w:cs="Times New Roman"/>
          <w:b/>
          <w:bCs/>
          <w:u w:val="single"/>
          <w14:ligatures w14:val="none"/>
        </w:rPr>
        <w:t>COMMISSIONERS ABSENT</w:t>
      </w:r>
    </w:p>
    <w:p w14:paraId="59015071" w14:textId="77777777" w:rsidR="00EC40C1" w:rsidRDefault="00EC40C1" w:rsidP="00EC40C1">
      <w:pPr>
        <w:rPr>
          <w:rFonts w:ascii="Times New Roman" w:eastAsia="Times New Roman" w:hAnsi="Times New Roman" w:cs="Times New Roman"/>
          <w14:ligatures w14:val="none"/>
        </w:rPr>
      </w:pPr>
    </w:p>
    <w:p w14:paraId="2277DD63" w14:textId="273FE377" w:rsidR="00EC40C1" w:rsidRDefault="00EC40C1" w:rsidP="00EC40C1">
      <w:pPr>
        <w:rPr>
          <w:rFonts w:ascii="Times New Roman" w:eastAsia="Times New Roman" w:hAnsi="Times New Roman" w:cs="Times New Roman"/>
          <w14:ligatures w14:val="none"/>
        </w:rPr>
      </w:pPr>
      <w:r>
        <w:rPr>
          <w:rFonts w:ascii="Times New Roman" w:eastAsia="Times New Roman" w:hAnsi="Times New Roman" w:cs="Times New Roman"/>
          <w14:ligatures w14:val="none"/>
        </w:rPr>
        <w:t>N/A</w:t>
      </w:r>
    </w:p>
    <w:p w14:paraId="6B74ECBD" w14:textId="77777777" w:rsidR="00EC40C1" w:rsidRDefault="00EC40C1" w:rsidP="00EC40C1">
      <w:pPr>
        <w:rPr>
          <w:rFonts w:ascii="Times New Roman" w:eastAsia="Times New Roman" w:hAnsi="Times New Roman" w:cs="Times New Roman"/>
          <w14:ligatures w14:val="none"/>
        </w:rPr>
      </w:pPr>
    </w:p>
    <w:p w14:paraId="7FAAFD53" w14:textId="77777777" w:rsidR="00EC40C1" w:rsidRDefault="00EC40C1" w:rsidP="00EC40C1">
      <w:pPr>
        <w:rPr>
          <w:rFonts w:ascii="Times New Roman" w:eastAsia="Times New Roman" w:hAnsi="Times New Roman" w:cs="Times New Roman"/>
          <w:b/>
          <w:bCs/>
          <w14:ligatures w14:val="none"/>
        </w:rPr>
      </w:pPr>
      <w:r>
        <w:rPr>
          <w:rFonts w:ascii="Times New Roman" w:eastAsia="Times New Roman" w:hAnsi="Times New Roman" w:cs="Times New Roman"/>
          <w:b/>
          <w:bCs/>
          <w:u w:val="single"/>
          <w14:ligatures w14:val="none"/>
        </w:rPr>
        <w:t>OTHERS PRESENT</w:t>
      </w:r>
    </w:p>
    <w:p w14:paraId="5DC5644B" w14:textId="77777777" w:rsidR="00EC40C1" w:rsidRDefault="00EC40C1" w:rsidP="00EC40C1">
      <w:pPr>
        <w:rPr>
          <w:rFonts w:ascii="Times New Roman" w:eastAsia="Times New Roman" w:hAnsi="Times New Roman" w:cs="Times New Roman"/>
          <w14:ligatures w14:val="none"/>
        </w:rPr>
      </w:pPr>
    </w:p>
    <w:p w14:paraId="78A576EC" w14:textId="3EFEC7C1" w:rsidR="00EC40C1" w:rsidRDefault="00EC40C1" w:rsidP="00EC40C1">
      <w:pPr>
        <w:rPr>
          <w:rFonts w:ascii="Times New Roman" w:eastAsia="Times New Roman" w:hAnsi="Times New Roman" w:cs="Times New Roman"/>
          <w14:ligatures w14:val="none"/>
        </w:rPr>
      </w:pPr>
      <w:r>
        <w:rPr>
          <w:rFonts w:ascii="Times New Roman" w:eastAsia="Times New Roman" w:hAnsi="Times New Roman" w:cs="Times New Roman"/>
          <w14:ligatures w14:val="none"/>
        </w:rPr>
        <w:t xml:space="preserve">Others present were NEDC Executive Director Jon Chadwell, </w:t>
      </w:r>
      <w:r w:rsidR="00D9063A">
        <w:rPr>
          <w:rFonts w:ascii="Times New Roman" w:eastAsia="Times New Roman" w:hAnsi="Times New Roman" w:cs="Times New Roman"/>
          <w14:ligatures w14:val="none"/>
        </w:rPr>
        <w:t xml:space="preserve">Director of Chamber Affairs Julie Allen, </w:t>
      </w:r>
      <w:r>
        <w:rPr>
          <w:rFonts w:ascii="Times New Roman" w:eastAsia="Times New Roman" w:hAnsi="Times New Roman" w:cs="Times New Roman"/>
          <w14:ligatures w14:val="none"/>
        </w:rPr>
        <w:t>Director of Workforce Christel Taylor, and Mayor Derrick Ratliffe.</w:t>
      </w:r>
    </w:p>
    <w:p w14:paraId="7ED0283A" w14:textId="77777777" w:rsidR="00EC40C1" w:rsidRDefault="00EC40C1" w:rsidP="00EC40C1">
      <w:pPr>
        <w:rPr>
          <w:rFonts w:ascii="Times New Roman" w:eastAsia="Times New Roman" w:hAnsi="Times New Roman" w:cs="Times New Roman"/>
          <w14:ligatures w14:val="none"/>
        </w:rPr>
      </w:pPr>
    </w:p>
    <w:p w14:paraId="12A439E0" w14:textId="77777777" w:rsidR="00EC40C1" w:rsidRDefault="00EC40C1" w:rsidP="00EC40C1">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OPEN MEETING</w:t>
      </w:r>
    </w:p>
    <w:p w14:paraId="414D0324" w14:textId="77777777" w:rsidR="00EC40C1" w:rsidRDefault="00EC40C1" w:rsidP="00EC40C1">
      <w:pPr>
        <w:rPr>
          <w:rFonts w:ascii="Times New Roman" w:eastAsia="Times New Roman" w:hAnsi="Times New Roman" w:cs="Times New Roman"/>
          <w14:ligatures w14:val="none"/>
        </w:rPr>
      </w:pPr>
    </w:p>
    <w:p w14:paraId="427E61D5" w14:textId="77777777" w:rsidR="00EC40C1" w:rsidRDefault="00EC40C1" w:rsidP="00EC40C1">
      <w:pPr>
        <w:rPr>
          <w:rFonts w:ascii="Times New Roman" w:eastAsia="Times New Roman" w:hAnsi="Times New Roman" w:cs="Times New Roman"/>
          <w14:ligatures w14:val="none"/>
        </w:rPr>
      </w:pPr>
      <w:r>
        <w:rPr>
          <w:rFonts w:ascii="Times New Roman" w:eastAsia="Times New Roman" w:hAnsi="Times New Roman" w:cs="Times New Roman"/>
          <w14:ligatures w14:val="none"/>
        </w:rPr>
        <w:t xml:space="preserve">Chairman Dean Sides opened the meeting.  </w:t>
      </w:r>
    </w:p>
    <w:p w14:paraId="057BF57C" w14:textId="77777777" w:rsidR="00EC40C1" w:rsidRDefault="00EC40C1" w:rsidP="00EC40C1">
      <w:pPr>
        <w:rPr>
          <w:rFonts w:ascii="Times New Roman" w:eastAsia="Times New Roman" w:hAnsi="Times New Roman" w:cs="Times New Roman"/>
          <w:b/>
          <w:u w:val="single"/>
          <w14:ligatures w14:val="none"/>
        </w:rPr>
      </w:pPr>
    </w:p>
    <w:p w14:paraId="7F8545FF" w14:textId="77777777" w:rsidR="00EC40C1" w:rsidRDefault="00EC40C1" w:rsidP="00EC40C1">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APPROVAL OF MINUTES</w:t>
      </w:r>
    </w:p>
    <w:p w14:paraId="36DB516E" w14:textId="77777777" w:rsidR="00EC40C1" w:rsidRDefault="00EC40C1" w:rsidP="00EC40C1">
      <w:pPr>
        <w:rPr>
          <w:rFonts w:ascii="Times New Roman" w:eastAsia="Times New Roman" w:hAnsi="Times New Roman" w:cs="Times New Roman"/>
          <w14:ligatures w14:val="none"/>
        </w:rPr>
      </w:pPr>
    </w:p>
    <w:p w14:paraId="16CFC44D" w14:textId="0BC23A43" w:rsidR="00EC40C1" w:rsidRDefault="00EC40C1" w:rsidP="00EC40C1">
      <w:pPr>
        <w:rPr>
          <w:rFonts w:ascii="Times New Roman" w:eastAsia="Times New Roman" w:hAnsi="Times New Roman" w:cs="Times New Roman"/>
          <w14:ligatures w14:val="none"/>
        </w:rPr>
      </w:pPr>
      <w:r>
        <w:rPr>
          <w:rFonts w:ascii="Times New Roman" w:eastAsia="Times New Roman" w:hAnsi="Times New Roman" w:cs="Times New Roman"/>
          <w14:ligatures w14:val="none"/>
        </w:rPr>
        <w:t xml:space="preserve">Jim Gowen Sr. made a motion to accept the minutes from </w:t>
      </w:r>
      <w:r w:rsidR="009236C8">
        <w:rPr>
          <w:rFonts w:ascii="Times New Roman" w:eastAsia="Times New Roman" w:hAnsi="Times New Roman" w:cs="Times New Roman"/>
          <w14:ligatures w14:val="none"/>
        </w:rPr>
        <w:t>August</w:t>
      </w:r>
      <w:r>
        <w:rPr>
          <w:rFonts w:ascii="Times New Roman" w:eastAsia="Times New Roman" w:hAnsi="Times New Roman" w:cs="Times New Roman"/>
          <w14:ligatures w14:val="none"/>
        </w:rPr>
        <w:t xml:space="preserve">, with a second by </w:t>
      </w:r>
      <w:r w:rsidR="00F34A2A">
        <w:rPr>
          <w:rFonts w:ascii="Times New Roman" w:eastAsia="Times New Roman" w:hAnsi="Times New Roman" w:cs="Times New Roman"/>
          <w14:ligatures w14:val="none"/>
        </w:rPr>
        <w:t>Benjy Harris</w:t>
      </w:r>
      <w:r>
        <w:rPr>
          <w:rFonts w:ascii="Times New Roman" w:eastAsia="Times New Roman" w:hAnsi="Times New Roman" w:cs="Times New Roman"/>
          <w14:ligatures w14:val="none"/>
        </w:rPr>
        <w:t xml:space="preserve">, motion carried. </w:t>
      </w:r>
    </w:p>
    <w:p w14:paraId="3BAA818F" w14:textId="77777777" w:rsidR="00EC40C1" w:rsidRDefault="00EC40C1" w:rsidP="00EC40C1">
      <w:pPr>
        <w:rPr>
          <w:rFonts w:ascii="Times New Roman" w:eastAsia="Times New Roman" w:hAnsi="Times New Roman" w:cs="Times New Roman"/>
          <w14:ligatures w14:val="none"/>
        </w:rPr>
      </w:pPr>
    </w:p>
    <w:p w14:paraId="17391EA6" w14:textId="77777777" w:rsidR="00EC40C1" w:rsidRDefault="00EC40C1" w:rsidP="00EC40C1">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FINANCIAL REPORT</w:t>
      </w:r>
    </w:p>
    <w:p w14:paraId="36FED4F8" w14:textId="77777777" w:rsidR="00560F6E" w:rsidRDefault="00560F6E" w:rsidP="00EC40C1">
      <w:pPr>
        <w:rPr>
          <w:rFonts w:ascii="Times New Roman" w:eastAsia="Times New Roman" w:hAnsi="Times New Roman" w:cs="Times New Roman"/>
          <w:b/>
          <w:bCs/>
          <w:u w:val="single"/>
          <w14:ligatures w14:val="none"/>
        </w:rPr>
      </w:pPr>
    </w:p>
    <w:p w14:paraId="6355454A" w14:textId="5E2C1BC8" w:rsidR="00560F6E" w:rsidRPr="00560F6E" w:rsidRDefault="00560F6E" w:rsidP="00EC40C1">
      <w:pPr>
        <w:rPr>
          <w:rFonts w:ascii="Times New Roman" w:eastAsia="Times New Roman" w:hAnsi="Times New Roman" w:cs="Times New Roman"/>
          <w14:ligatures w14:val="none"/>
        </w:rPr>
      </w:pPr>
      <w:r>
        <w:rPr>
          <w:rFonts w:ascii="Times New Roman" w:eastAsia="Times New Roman" w:hAnsi="Times New Roman" w:cs="Times New Roman"/>
          <w14:ligatures w14:val="none"/>
        </w:rPr>
        <w:t>The financial report was unavailable.</w:t>
      </w:r>
    </w:p>
    <w:p w14:paraId="055975AA" w14:textId="77777777" w:rsidR="00EC40C1" w:rsidRDefault="00EC40C1" w:rsidP="00EC40C1">
      <w:pPr>
        <w:rPr>
          <w:rFonts w:ascii="Times New Roman" w:eastAsia="Times New Roman" w:hAnsi="Times New Roman" w:cs="Times New Roman"/>
          <w:b/>
          <w:bCs/>
          <w:u w:val="single"/>
          <w14:ligatures w14:val="none"/>
        </w:rPr>
      </w:pPr>
    </w:p>
    <w:p w14:paraId="2B1512EC" w14:textId="77777777" w:rsidR="00EC40C1" w:rsidRDefault="00EC40C1" w:rsidP="00EC40C1">
      <w:pPr>
        <w:rPr>
          <w:rFonts w:ascii="Times New Roman" w:eastAsia="Times New Roman" w:hAnsi="Times New Roman" w:cs="Times New Roman"/>
          <w14:ligatures w14:val="none"/>
        </w:rPr>
      </w:pPr>
    </w:p>
    <w:p w14:paraId="6283A15A" w14:textId="77777777" w:rsidR="00EC40C1" w:rsidRDefault="00EC40C1" w:rsidP="00EC40C1">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EXECUTIVE DIRECTOR’S REPORT</w:t>
      </w:r>
    </w:p>
    <w:p w14:paraId="6ED1EDAF" w14:textId="77777777" w:rsidR="00EC40C1" w:rsidRDefault="00EC40C1" w:rsidP="00EC40C1">
      <w:pPr>
        <w:rPr>
          <w:rFonts w:ascii="Times New Roman" w:eastAsia="Times New Roman" w:hAnsi="Times New Roman" w:cs="Times New Roman"/>
          <w:b/>
          <w:u w:val="single"/>
          <w14:ligatures w14:val="none"/>
        </w:rPr>
      </w:pPr>
    </w:p>
    <w:p w14:paraId="0698334F" w14:textId="279BFDED" w:rsidR="00EC40C1" w:rsidRDefault="00F072E9" w:rsidP="00EC40C1">
      <w:pPr>
        <w:numPr>
          <w:ilvl w:val="0"/>
          <w:numId w:val="1"/>
        </w:numPr>
        <w:spacing w:line="252" w:lineRule="auto"/>
        <w:rPr>
          <w:rFonts w:ascii="Times New Roman" w:eastAsia="Times New Roman" w:hAnsi="Times New Roman" w:cs="Times New Roman"/>
          <w:bCs/>
          <w14:ligatures w14:val="none"/>
        </w:rPr>
      </w:pPr>
      <w:r>
        <w:rPr>
          <w:rFonts w:ascii="Times New Roman" w:eastAsia="Times New Roman" w:hAnsi="Times New Roman" w:cs="Times New Roman"/>
        </w:rPr>
        <w:t>Sales Tax Collections</w:t>
      </w:r>
    </w:p>
    <w:p w14:paraId="17F5245C" w14:textId="490D8AD9" w:rsidR="00EC40C1" w:rsidRDefault="00604CCA" w:rsidP="00EC40C1">
      <w:pPr>
        <w:numPr>
          <w:ilvl w:val="0"/>
          <w:numId w:val="1"/>
        </w:numPr>
        <w:spacing w:line="252" w:lineRule="auto"/>
        <w:rPr>
          <w:rFonts w:ascii="Times New Roman" w:eastAsia="Times New Roman" w:hAnsi="Times New Roman" w:cs="Times New Roman"/>
          <w:b/>
          <w:u w:val="single"/>
          <w14:ligatures w14:val="none"/>
        </w:rPr>
      </w:pPr>
      <w:r>
        <w:rPr>
          <w:rFonts w:ascii="Times New Roman" w:eastAsia="Times New Roman" w:hAnsi="Times New Roman" w:cs="Times New Roman"/>
          <w:bCs/>
          <w14:ligatures w14:val="none"/>
        </w:rPr>
        <w:t>ADFA</w:t>
      </w:r>
    </w:p>
    <w:p w14:paraId="32809BEA" w14:textId="4F0D14BE" w:rsidR="00EC40C1" w:rsidRDefault="00604CCA" w:rsidP="00EC40C1">
      <w:pPr>
        <w:numPr>
          <w:ilvl w:val="0"/>
          <w:numId w:val="1"/>
        </w:numPr>
        <w:spacing w:line="252" w:lineRule="auto"/>
        <w:rPr>
          <w:rFonts w:ascii="Times New Roman" w:eastAsia="Times New Roman" w:hAnsi="Times New Roman" w:cs="Times New Roman"/>
          <w:b/>
          <w:u w:val="single"/>
          <w14:ligatures w14:val="none"/>
        </w:rPr>
      </w:pPr>
      <w:r>
        <w:rPr>
          <w:rFonts w:ascii="Times New Roman" w:eastAsia="Times New Roman" w:hAnsi="Times New Roman" w:cs="Times New Roman"/>
          <w:bCs/>
          <w14:ligatures w14:val="none"/>
        </w:rPr>
        <w:t xml:space="preserve">Van Buren </w:t>
      </w:r>
      <w:r w:rsidR="00C4416A">
        <w:rPr>
          <w:rFonts w:ascii="Times New Roman" w:eastAsia="Times New Roman" w:hAnsi="Times New Roman" w:cs="Times New Roman"/>
          <w:bCs/>
          <w14:ligatures w14:val="none"/>
        </w:rPr>
        <w:t>Chamber of Commerce Training</w:t>
      </w:r>
    </w:p>
    <w:p w14:paraId="0AEA2638" w14:textId="5260B486" w:rsidR="00EC40C1" w:rsidRPr="00D20033" w:rsidRDefault="00C4416A" w:rsidP="00EC40C1">
      <w:pPr>
        <w:numPr>
          <w:ilvl w:val="0"/>
          <w:numId w:val="1"/>
        </w:numPr>
        <w:spacing w:line="252" w:lineRule="auto"/>
        <w:rPr>
          <w:rFonts w:ascii="Times New Roman" w:eastAsia="Times New Roman" w:hAnsi="Times New Roman" w:cs="Times New Roman"/>
          <w:b/>
          <w:u w:val="single"/>
          <w14:ligatures w14:val="none"/>
        </w:rPr>
      </w:pPr>
      <w:r>
        <w:rPr>
          <w:rFonts w:ascii="Times New Roman" w:eastAsia="Times New Roman" w:hAnsi="Times New Roman" w:cs="Times New Roman"/>
          <w:bCs/>
          <w14:ligatures w14:val="none"/>
        </w:rPr>
        <w:t>Clinton School Team</w:t>
      </w:r>
    </w:p>
    <w:p w14:paraId="7FE7AF78" w14:textId="17BF781A" w:rsidR="00D20033" w:rsidRDefault="00D20033" w:rsidP="00EC40C1">
      <w:pPr>
        <w:numPr>
          <w:ilvl w:val="0"/>
          <w:numId w:val="1"/>
        </w:numPr>
        <w:spacing w:line="252" w:lineRule="auto"/>
        <w:rPr>
          <w:rFonts w:ascii="Times New Roman" w:eastAsia="Times New Roman" w:hAnsi="Times New Roman" w:cs="Times New Roman"/>
          <w:b/>
          <w:u w:val="single"/>
          <w14:ligatures w14:val="none"/>
        </w:rPr>
      </w:pPr>
      <w:r>
        <w:rPr>
          <w:rFonts w:ascii="Times New Roman" w:eastAsia="Times New Roman" w:hAnsi="Times New Roman" w:cs="Times New Roman"/>
          <w:bCs/>
          <w14:ligatures w14:val="none"/>
        </w:rPr>
        <w:t>Housing Summit</w:t>
      </w:r>
    </w:p>
    <w:p w14:paraId="53C8ED63" w14:textId="77777777" w:rsidR="00EC40C1" w:rsidRDefault="00EC40C1" w:rsidP="00EC40C1">
      <w:pPr>
        <w:rPr>
          <w:rFonts w:ascii="Times New Roman" w:eastAsia="Times New Roman" w:hAnsi="Times New Roman" w:cs="Times New Roman"/>
          <w:b/>
          <w:u w:val="single"/>
          <w14:ligatures w14:val="none"/>
        </w:rPr>
      </w:pPr>
    </w:p>
    <w:p w14:paraId="17E4AE39" w14:textId="77777777" w:rsidR="00E84E76" w:rsidRDefault="00E84E76" w:rsidP="00E84E76">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DIRECTOR OF CHAMBER AFFAIRS REPORT</w:t>
      </w:r>
    </w:p>
    <w:p w14:paraId="3AFC7BAD" w14:textId="77777777" w:rsidR="00E84E76" w:rsidRDefault="00E84E76" w:rsidP="00E84E76">
      <w:pPr>
        <w:rPr>
          <w:rFonts w:ascii="Times New Roman" w:eastAsia="Times New Roman" w:hAnsi="Times New Roman" w:cs="Times New Roman"/>
          <w:b/>
          <w:u w:val="single"/>
          <w14:ligatures w14:val="none"/>
        </w:rPr>
      </w:pPr>
    </w:p>
    <w:p w14:paraId="032173D1" w14:textId="2F541C6B" w:rsidR="00E84E76" w:rsidRDefault="00CE05A3" w:rsidP="00E84E76">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AEDCE Conference</w:t>
      </w:r>
    </w:p>
    <w:p w14:paraId="3564D5D8" w14:textId="0596AD34" w:rsidR="00E84E76" w:rsidRDefault="000C3DF2" w:rsidP="00E84E76">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22</w:t>
      </w:r>
      <w:r w:rsidRPr="000C3DF2">
        <w:rPr>
          <w:rFonts w:ascii="Times New Roman" w:hAnsi="Times New Roman" w:cstheme="minorBidi"/>
          <w:bCs/>
          <w:vertAlign w:val="superscript"/>
          <w14:ligatures w14:val="none"/>
        </w:rPr>
        <w:t>nd</w:t>
      </w:r>
      <w:r>
        <w:rPr>
          <w:rFonts w:ascii="Times New Roman" w:hAnsi="Times New Roman" w:cstheme="minorBidi"/>
          <w:bCs/>
          <w14:ligatures w14:val="none"/>
        </w:rPr>
        <w:t xml:space="preserve"> New Vision Retreat</w:t>
      </w:r>
    </w:p>
    <w:p w14:paraId="786C8CCB" w14:textId="796095F3" w:rsidR="00E84E76" w:rsidRDefault="000C3DF2" w:rsidP="00E84E76">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KidsFest, September 19th</w:t>
      </w:r>
    </w:p>
    <w:p w14:paraId="776249F8" w14:textId="22349562" w:rsidR="00E84E76" w:rsidRDefault="004464F4" w:rsidP="00E84E76">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MJ Live Michael Jackson Tribute Concert, October 3</w:t>
      </w:r>
    </w:p>
    <w:p w14:paraId="10BCA39C" w14:textId="3A3B7631" w:rsidR="00E84E76" w:rsidRDefault="001C0BC6" w:rsidP="00E84E76">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 xml:space="preserve">John 3:17 Ribbon Cutting, September </w:t>
      </w:r>
      <w:r w:rsidR="008B1D06">
        <w:rPr>
          <w:rFonts w:ascii="Times New Roman" w:hAnsi="Times New Roman" w:cstheme="minorBidi"/>
          <w:bCs/>
          <w14:ligatures w14:val="none"/>
        </w:rPr>
        <w:t>30th</w:t>
      </w:r>
    </w:p>
    <w:p w14:paraId="311FA113" w14:textId="77777777" w:rsidR="00E84E76" w:rsidRDefault="00E84E76" w:rsidP="00EC40C1">
      <w:pPr>
        <w:rPr>
          <w:rFonts w:ascii="Times New Roman" w:eastAsia="Times New Roman" w:hAnsi="Times New Roman" w:cs="Times New Roman"/>
          <w:b/>
          <w:u w:val="single"/>
          <w14:ligatures w14:val="none"/>
        </w:rPr>
      </w:pPr>
    </w:p>
    <w:p w14:paraId="4CDC1623" w14:textId="77777777" w:rsidR="00E84E76" w:rsidRDefault="00E84E76" w:rsidP="00EC40C1">
      <w:pPr>
        <w:rPr>
          <w:rFonts w:ascii="Times New Roman" w:eastAsia="Times New Roman" w:hAnsi="Times New Roman" w:cs="Times New Roman"/>
          <w:b/>
          <w:u w:val="single"/>
          <w14:ligatures w14:val="none"/>
        </w:rPr>
      </w:pPr>
    </w:p>
    <w:p w14:paraId="60FC63FD" w14:textId="77777777" w:rsidR="00E84E76" w:rsidRDefault="00E84E76" w:rsidP="00EC40C1">
      <w:pPr>
        <w:rPr>
          <w:rFonts w:ascii="Times New Roman" w:eastAsia="Times New Roman" w:hAnsi="Times New Roman" w:cs="Times New Roman"/>
          <w:b/>
          <w:u w:val="single"/>
          <w14:ligatures w14:val="none"/>
        </w:rPr>
      </w:pPr>
    </w:p>
    <w:p w14:paraId="5E47CDE6" w14:textId="324A21B8" w:rsidR="00EC40C1" w:rsidRDefault="00EC40C1" w:rsidP="00EC40C1">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DIRECTOR OF DOWNTOWN DEVELOPMENT REPORT</w:t>
      </w:r>
    </w:p>
    <w:p w14:paraId="3E0C4454" w14:textId="77777777" w:rsidR="00D20033" w:rsidRDefault="00D20033" w:rsidP="00EC40C1">
      <w:pPr>
        <w:rPr>
          <w:rFonts w:ascii="Times New Roman" w:eastAsia="Times New Roman" w:hAnsi="Times New Roman" w:cs="Times New Roman"/>
          <w:b/>
          <w:u w:val="single"/>
          <w14:ligatures w14:val="none"/>
        </w:rPr>
      </w:pPr>
    </w:p>
    <w:p w14:paraId="03B2CFB8" w14:textId="661F8C85" w:rsidR="00EC40C1" w:rsidRDefault="00E271FA" w:rsidP="00EC40C1">
      <w:pPr>
        <w:rPr>
          <w:rFonts w:ascii="Times New Roman" w:eastAsia="Times New Roman" w:hAnsi="Times New Roman" w:cs="Times New Roman"/>
          <w:b/>
          <w:u w:val="single"/>
          <w14:ligatures w14:val="none"/>
        </w:rPr>
      </w:pPr>
      <w:r w:rsidRPr="00F8071D">
        <w:rPr>
          <w:rFonts w:ascii="Times New Roman" w:hAnsi="Times New Roman" w:cs="Times New Roman"/>
        </w:rPr>
        <w:t>The City-Wide Pep Rally was held at Front Street Park on August 31 and was well attended by the community. The new Veterans and In Honor bricks have arrived and will be installed as soon as temperatures cool. The park banners are in place but still require a few adjustments. Additional maintenance, including weed eating around the brick areas, will also be completed in preparation for the Veterans Day program.</w:t>
      </w:r>
    </w:p>
    <w:p w14:paraId="4C846569" w14:textId="77777777" w:rsidR="00EC40C1" w:rsidRDefault="00EC40C1" w:rsidP="00EC40C1">
      <w:pPr>
        <w:pStyle w:val="isselectedend"/>
        <w:rPr>
          <w:b/>
          <w:u w:val="single"/>
        </w:rPr>
      </w:pPr>
      <w:r>
        <w:rPr>
          <w:b/>
          <w:u w:val="single"/>
        </w:rPr>
        <w:t>RENEWPORT GRANTS</w:t>
      </w:r>
    </w:p>
    <w:p w14:paraId="0E3355F9" w14:textId="0B70E359" w:rsidR="00EC40C1" w:rsidRDefault="00B60FDB" w:rsidP="00EC40C1">
      <w:pPr>
        <w:rPr>
          <w:rFonts w:ascii="Times New Roman" w:hAnsi="Times New Roman"/>
        </w:rPr>
      </w:pPr>
      <w:bookmarkStart w:id="0" w:name="_Hlk174432068"/>
      <w:r>
        <w:rPr>
          <w:rFonts w:ascii="Times New Roman" w:eastAsia="Times New Roman" w:hAnsi="Times New Roman" w:cs="Times New Roman"/>
        </w:rPr>
        <w:t>John 3:17 Catering</w:t>
      </w:r>
      <w:r w:rsidR="00B8174F">
        <w:rPr>
          <w:rFonts w:ascii="Times New Roman" w:eastAsia="Times New Roman" w:hAnsi="Times New Roman" w:cs="Times New Roman"/>
        </w:rPr>
        <w:t>, located</w:t>
      </w:r>
      <w:r w:rsidR="00B8174F" w:rsidRPr="00DA4080">
        <w:rPr>
          <w:rFonts w:ascii="Times New Roman" w:hAnsi="Times New Roman"/>
        </w:rPr>
        <w:t xml:space="preserve"> at</w:t>
      </w:r>
      <w:r w:rsidR="00B8174F">
        <w:rPr>
          <w:rFonts w:ascii="Times New Roman" w:hAnsi="Times New Roman"/>
        </w:rPr>
        <w:t xml:space="preserve"> 1</w:t>
      </w:r>
      <w:r>
        <w:rPr>
          <w:rFonts w:ascii="Times New Roman" w:hAnsi="Times New Roman"/>
        </w:rPr>
        <w:t>03 Lindley Lane</w:t>
      </w:r>
      <w:r w:rsidR="00B8174F">
        <w:rPr>
          <w:rFonts w:ascii="Times New Roman" w:hAnsi="Times New Roman"/>
        </w:rPr>
        <w:t>,</w:t>
      </w:r>
      <w:r w:rsidR="00B8174F" w:rsidRPr="00DA4080">
        <w:rPr>
          <w:rFonts w:ascii="Times New Roman" w:hAnsi="Times New Roman"/>
        </w:rPr>
        <w:t xml:space="preserve"> in Newport, has requested a </w:t>
      </w:r>
      <w:proofErr w:type="spellStart"/>
      <w:r w:rsidR="00B8174F" w:rsidRPr="00DA4080">
        <w:rPr>
          <w:rFonts w:ascii="Times New Roman" w:hAnsi="Times New Roman"/>
        </w:rPr>
        <w:t>ReNewport</w:t>
      </w:r>
      <w:proofErr w:type="spellEnd"/>
      <w:r w:rsidR="00B8174F" w:rsidRPr="00DA4080">
        <w:rPr>
          <w:rFonts w:ascii="Times New Roman" w:hAnsi="Times New Roman"/>
        </w:rPr>
        <w:t xml:space="preserve"> grant to help with </w:t>
      </w:r>
      <w:r w:rsidR="00863C2B">
        <w:rPr>
          <w:rFonts w:ascii="Times New Roman" w:hAnsi="Times New Roman"/>
        </w:rPr>
        <w:t>removal of old materials and sign</w:t>
      </w:r>
      <w:r w:rsidR="00EC498E">
        <w:rPr>
          <w:rFonts w:ascii="Times New Roman" w:hAnsi="Times New Roman"/>
        </w:rPr>
        <w:t>age</w:t>
      </w:r>
      <w:r w:rsidR="00B8174F" w:rsidRPr="00DA4080">
        <w:rPr>
          <w:rFonts w:ascii="Times New Roman" w:hAnsi="Times New Roman"/>
        </w:rPr>
        <w:t xml:space="preserve">. The total cost is </w:t>
      </w:r>
      <w:r w:rsidR="00B8174F">
        <w:rPr>
          <w:rFonts w:ascii="Times New Roman" w:hAnsi="Times New Roman"/>
        </w:rPr>
        <w:t>$1</w:t>
      </w:r>
      <w:r w:rsidR="00EC498E">
        <w:rPr>
          <w:rFonts w:ascii="Times New Roman" w:hAnsi="Times New Roman"/>
        </w:rPr>
        <w:t>2,644.13</w:t>
      </w:r>
      <w:r w:rsidR="00B8174F" w:rsidRPr="00DA4080">
        <w:rPr>
          <w:rFonts w:ascii="Times New Roman" w:hAnsi="Times New Roman"/>
        </w:rPr>
        <w:t xml:space="preserve"> and the </w:t>
      </w:r>
      <w:proofErr w:type="spellStart"/>
      <w:r w:rsidR="00B8174F" w:rsidRPr="00DA4080">
        <w:rPr>
          <w:rFonts w:ascii="Times New Roman" w:hAnsi="Times New Roman"/>
        </w:rPr>
        <w:t>ReNewport</w:t>
      </w:r>
      <w:proofErr w:type="spellEnd"/>
      <w:r w:rsidR="00B8174F" w:rsidRPr="00DA4080">
        <w:rPr>
          <w:rFonts w:ascii="Times New Roman" w:hAnsi="Times New Roman"/>
        </w:rPr>
        <w:t xml:space="preserve"> grant would be responsible for $2,</w:t>
      </w:r>
      <w:r w:rsidR="00B8174F">
        <w:rPr>
          <w:rFonts w:ascii="Times New Roman" w:hAnsi="Times New Roman"/>
        </w:rPr>
        <w:t>500.</w:t>
      </w:r>
      <w:r w:rsidR="00B8174F" w:rsidRPr="00DA4080">
        <w:rPr>
          <w:rFonts w:ascii="Times New Roman" w:hAnsi="Times New Roman"/>
        </w:rPr>
        <w:t xml:space="preserve"> </w:t>
      </w:r>
      <w:bookmarkEnd w:id="0"/>
      <w:r w:rsidR="00B8174F">
        <w:rPr>
          <w:rFonts w:ascii="Times New Roman" w:hAnsi="Times New Roman"/>
        </w:rPr>
        <w:t xml:space="preserve">Commissioner </w:t>
      </w:r>
      <w:r w:rsidR="00551EBC">
        <w:rPr>
          <w:rFonts w:ascii="Times New Roman" w:hAnsi="Times New Roman"/>
        </w:rPr>
        <w:t>Jim Gowen Sr.</w:t>
      </w:r>
      <w:r w:rsidR="00B8174F" w:rsidRPr="00DA4080">
        <w:rPr>
          <w:rFonts w:ascii="Times New Roman" w:hAnsi="Times New Roman"/>
        </w:rPr>
        <w:t xml:space="preserve"> made the motion to approve the </w:t>
      </w:r>
      <w:proofErr w:type="spellStart"/>
      <w:r w:rsidR="00B8174F" w:rsidRPr="00DA4080">
        <w:rPr>
          <w:rFonts w:ascii="Times New Roman" w:hAnsi="Times New Roman"/>
        </w:rPr>
        <w:t>ReNewport</w:t>
      </w:r>
      <w:proofErr w:type="spellEnd"/>
      <w:r w:rsidR="00B8174F" w:rsidRPr="00DA4080">
        <w:rPr>
          <w:rFonts w:ascii="Times New Roman" w:hAnsi="Times New Roman"/>
        </w:rPr>
        <w:t xml:space="preserve"> Grant with a second from </w:t>
      </w:r>
      <w:r w:rsidR="00B8174F">
        <w:rPr>
          <w:rFonts w:ascii="Times New Roman" w:hAnsi="Times New Roman"/>
        </w:rPr>
        <w:t>Nyesha Greer</w:t>
      </w:r>
      <w:r w:rsidR="00B8174F" w:rsidRPr="00DA4080">
        <w:rPr>
          <w:rFonts w:ascii="Times New Roman" w:hAnsi="Times New Roman"/>
        </w:rPr>
        <w:t xml:space="preserve">, motion carried. </w:t>
      </w:r>
    </w:p>
    <w:p w14:paraId="6275E95A" w14:textId="77777777" w:rsidR="00EC40C1" w:rsidRDefault="00EC40C1" w:rsidP="00EC40C1">
      <w:pPr>
        <w:rPr>
          <w:rFonts w:ascii="Times New Roman" w:hAnsi="Times New Roman"/>
        </w:rPr>
      </w:pPr>
    </w:p>
    <w:p w14:paraId="60860EDD" w14:textId="1EB5ED2F" w:rsidR="00EC40C1" w:rsidRDefault="00A94EDA" w:rsidP="00EC40C1">
      <w:pPr>
        <w:rPr>
          <w:rFonts w:ascii="Times New Roman" w:hAnsi="Times New Roman"/>
          <w:b/>
          <w:bCs/>
          <w:u w:val="single"/>
        </w:rPr>
      </w:pPr>
      <w:r>
        <w:rPr>
          <w:rFonts w:ascii="Times New Roman" w:hAnsi="Times New Roman"/>
          <w:b/>
          <w:bCs/>
          <w:u w:val="single"/>
        </w:rPr>
        <w:t>THE NATURAL STATE HOUSING SUMMIT</w:t>
      </w:r>
    </w:p>
    <w:p w14:paraId="2109DA1C" w14:textId="77777777" w:rsidR="00A94EDA" w:rsidRDefault="00A94EDA" w:rsidP="00EC40C1">
      <w:pPr>
        <w:rPr>
          <w:rFonts w:ascii="Times New Roman" w:hAnsi="Times New Roman"/>
          <w:b/>
          <w:bCs/>
          <w:u w:val="single"/>
        </w:rPr>
      </w:pPr>
    </w:p>
    <w:p w14:paraId="52228860" w14:textId="33BD21AF" w:rsidR="00A94EDA" w:rsidRPr="004357CD" w:rsidRDefault="004357CD" w:rsidP="00EC40C1">
      <w:pPr>
        <w:rPr>
          <w:rFonts w:ascii="Times New Roman" w:hAnsi="Times New Roman" w:cs="Times New Roman"/>
          <w:b/>
          <w:bCs/>
          <w:u w:val="single"/>
        </w:rPr>
      </w:pPr>
      <w:r w:rsidRPr="004357CD">
        <w:rPr>
          <w:rFonts w:ascii="Times New Roman" w:hAnsi="Times New Roman" w:cs="Times New Roman"/>
        </w:rPr>
        <w:t>The Natural State Housing Summit will be held on October 1 from 8:00 a.m. to 4:00 p.m. Jon Chadwell has a prior commitment and will be unable to attend. If any member of the Commission is interested in attending on behalf of the organization, please contact Jon to let him know.</w:t>
      </w:r>
    </w:p>
    <w:p w14:paraId="11F52714" w14:textId="77777777" w:rsidR="00EC40C1" w:rsidRDefault="00EC40C1" w:rsidP="00EC40C1">
      <w:pPr>
        <w:rPr>
          <w:rFonts w:ascii="Times New Roman" w:hAnsi="Times New Roman"/>
          <w:b/>
          <w:bCs/>
          <w:u w:val="single"/>
        </w:rPr>
      </w:pPr>
    </w:p>
    <w:p w14:paraId="280005DF" w14:textId="6F19D71E" w:rsidR="00A00FA8" w:rsidRDefault="00A00FA8" w:rsidP="00EC40C1">
      <w:pPr>
        <w:rPr>
          <w:rFonts w:ascii="Times New Roman" w:hAnsi="Times New Roman"/>
          <w:b/>
          <w:bCs/>
          <w:u w:val="single"/>
        </w:rPr>
      </w:pPr>
      <w:r>
        <w:rPr>
          <w:rFonts w:ascii="Times New Roman" w:hAnsi="Times New Roman"/>
          <w:b/>
          <w:bCs/>
          <w:u w:val="single"/>
        </w:rPr>
        <w:t>CONDEMNATION PROCESS</w:t>
      </w:r>
    </w:p>
    <w:p w14:paraId="3D3A1802" w14:textId="77777777" w:rsidR="00A00FA8" w:rsidRDefault="00A00FA8" w:rsidP="00EC40C1">
      <w:pPr>
        <w:rPr>
          <w:rFonts w:ascii="Times New Roman" w:hAnsi="Times New Roman"/>
          <w:b/>
          <w:bCs/>
          <w:u w:val="single"/>
        </w:rPr>
      </w:pPr>
    </w:p>
    <w:p w14:paraId="41358E99" w14:textId="2234C35F" w:rsidR="00A00FA8" w:rsidRDefault="007B551E" w:rsidP="00EC40C1">
      <w:pPr>
        <w:rPr>
          <w:rFonts w:ascii="Times New Roman" w:hAnsi="Times New Roman" w:cs="Times New Roman"/>
        </w:rPr>
      </w:pPr>
      <w:r w:rsidRPr="007B551E">
        <w:rPr>
          <w:rFonts w:ascii="Times New Roman" w:hAnsi="Times New Roman" w:cs="Times New Roman"/>
        </w:rPr>
        <w:t xml:space="preserve">The condemnation process was discussed at the recent Newport City Council meeting, and the first condemnation notification letter was sent today. The City will use this process as part of its ongoing efforts to address blighted properties and improve neighborhoods throughout Newport. Once a property enters the condemnation process, a 60-day timeline will begin. The necessary ordinances are already in place and have been approved by </w:t>
      </w:r>
      <w:r w:rsidR="00313B6B" w:rsidRPr="007B551E">
        <w:rPr>
          <w:rFonts w:ascii="Times New Roman" w:hAnsi="Times New Roman" w:cs="Times New Roman"/>
        </w:rPr>
        <w:t>Newport</w:t>
      </w:r>
      <w:r w:rsidRPr="007B551E">
        <w:rPr>
          <w:rFonts w:ascii="Times New Roman" w:hAnsi="Times New Roman" w:cs="Times New Roman"/>
        </w:rPr>
        <w:t xml:space="preserve"> City Council.</w:t>
      </w:r>
    </w:p>
    <w:p w14:paraId="1E25B30D" w14:textId="77777777" w:rsidR="00127A3B" w:rsidRDefault="00127A3B" w:rsidP="00EC40C1">
      <w:pPr>
        <w:rPr>
          <w:rFonts w:ascii="Times New Roman" w:hAnsi="Times New Roman" w:cs="Times New Roman"/>
        </w:rPr>
      </w:pPr>
    </w:p>
    <w:p w14:paraId="2D9123BF" w14:textId="204A96BC" w:rsidR="00127A3B" w:rsidRDefault="00463601" w:rsidP="00EC40C1">
      <w:pPr>
        <w:rPr>
          <w:rFonts w:ascii="Times New Roman" w:hAnsi="Times New Roman" w:cs="Times New Roman"/>
        </w:rPr>
      </w:pPr>
      <w:r>
        <w:rPr>
          <w:rFonts w:ascii="Times New Roman" w:hAnsi="Times New Roman" w:cs="Times New Roman"/>
          <w:b/>
          <w:bCs/>
          <w:u w:val="single"/>
        </w:rPr>
        <w:t>LAND BANK</w:t>
      </w:r>
    </w:p>
    <w:p w14:paraId="62F79DBC" w14:textId="77777777" w:rsidR="00463601" w:rsidRDefault="00463601" w:rsidP="00EC40C1">
      <w:pPr>
        <w:rPr>
          <w:rFonts w:ascii="Times New Roman" w:hAnsi="Times New Roman" w:cs="Times New Roman"/>
        </w:rPr>
      </w:pPr>
    </w:p>
    <w:p w14:paraId="366FC08B" w14:textId="5A4C840E" w:rsidR="00463601" w:rsidRPr="0021585B" w:rsidRDefault="0021585B" w:rsidP="00EC40C1">
      <w:pPr>
        <w:rPr>
          <w:rFonts w:ascii="Times New Roman" w:hAnsi="Times New Roman" w:cs="Times New Roman"/>
        </w:rPr>
      </w:pPr>
      <w:r w:rsidRPr="0021585B">
        <w:rPr>
          <w:rFonts w:ascii="Times New Roman" w:hAnsi="Times New Roman" w:cs="Times New Roman"/>
        </w:rPr>
        <w:t xml:space="preserve">Director Jon Chadwell, Mayor Derrick Ratliffe, </w:t>
      </w:r>
      <w:r w:rsidR="0095157C">
        <w:rPr>
          <w:rFonts w:ascii="Times New Roman" w:hAnsi="Times New Roman" w:cs="Times New Roman"/>
        </w:rPr>
        <w:t xml:space="preserve">Benjy Harris </w:t>
      </w:r>
      <w:r w:rsidRPr="0021585B">
        <w:rPr>
          <w:rFonts w:ascii="Times New Roman" w:hAnsi="Times New Roman" w:cs="Times New Roman"/>
        </w:rPr>
        <w:t>and City Inspector</w:t>
      </w:r>
      <w:r w:rsidR="0095157C">
        <w:rPr>
          <w:rFonts w:ascii="Times New Roman" w:hAnsi="Times New Roman" w:cs="Times New Roman"/>
        </w:rPr>
        <w:t xml:space="preserve"> Trey Randolph</w:t>
      </w:r>
      <w:r w:rsidRPr="0021585B">
        <w:rPr>
          <w:rFonts w:ascii="Times New Roman" w:hAnsi="Times New Roman" w:cs="Times New Roman"/>
        </w:rPr>
        <w:t xml:space="preserve"> visited the City of Paragould on July 24 to learn more about its successful land bank program and strategies for addressing vacant, dilapidated, and underutilized properties. Paragould has used its ordinances to remove approximately 500 structures as part of its neighborhood revitalization efforts. The process includes posting notices at the property and providing written notification to the property owner, followed by a designated period for the owner to address the violation. Property owners choosing to make repairs may be required to obtain a surety bond to ensure the work is completed. If the property is not brought into compliance, the city may proceed with demolition and assess associated costs through a property tax lien. A similar model could provide Newport with additional tools to address blighted properties, improve neighborhoods, and ultimately return properties to productive use through a land bank. Newport could also consider establishing an overlay district with specific development standards to guide how properties are improved or redeveloped. Any additional ordinances or regulations needed to implement this approach would require approval of the Newport City Council.</w:t>
      </w:r>
    </w:p>
    <w:p w14:paraId="2895C8E3" w14:textId="77777777" w:rsidR="007B551E" w:rsidRDefault="007B551E" w:rsidP="00EC40C1">
      <w:pPr>
        <w:rPr>
          <w:rFonts w:ascii="Times New Roman" w:hAnsi="Times New Roman"/>
          <w:b/>
          <w:bCs/>
          <w:u w:val="single"/>
        </w:rPr>
      </w:pPr>
    </w:p>
    <w:p w14:paraId="11A3D5C0" w14:textId="77777777" w:rsidR="00EC40C1" w:rsidRDefault="00EC40C1" w:rsidP="00EC40C1">
      <w:pPr>
        <w:rPr>
          <w:rFonts w:ascii="Times New Roman" w:hAnsi="Times New Roman" w:cs="Times New Roman"/>
          <w:b/>
          <w:bCs/>
          <w:u w:val="single"/>
        </w:rPr>
      </w:pPr>
      <w:r>
        <w:rPr>
          <w:rFonts w:ascii="Times New Roman" w:hAnsi="Times New Roman" w:cs="Times New Roman"/>
          <w:b/>
          <w:bCs/>
          <w:u w:val="single"/>
        </w:rPr>
        <w:t>SOUTHWEST STEEL PROCESSING</w:t>
      </w:r>
    </w:p>
    <w:p w14:paraId="554BDCC6" w14:textId="77777777" w:rsidR="00EC40C1" w:rsidRDefault="00EC40C1" w:rsidP="00EC40C1">
      <w:pPr>
        <w:rPr>
          <w:rFonts w:ascii="Times New Roman" w:hAnsi="Times New Roman" w:cs="Times New Roman"/>
          <w:b/>
          <w:bCs/>
          <w:u w:val="single"/>
        </w:rPr>
      </w:pPr>
    </w:p>
    <w:p w14:paraId="671FC6B2" w14:textId="2C096AC6" w:rsidR="00EC40C1" w:rsidRDefault="00055460" w:rsidP="00EC40C1">
      <w:pPr>
        <w:rPr>
          <w:rFonts w:ascii="Times New Roman" w:hAnsi="Times New Roman" w:cs="Times New Roman"/>
        </w:rPr>
      </w:pPr>
      <w:r w:rsidRPr="00055460">
        <w:rPr>
          <w:rFonts w:ascii="Times New Roman" w:hAnsi="Times New Roman" w:cs="Times New Roman"/>
        </w:rPr>
        <w:t xml:space="preserve">Southwest Steel Processing is officially for sale. As a result of the uncertainty surrounding the sale, some employees have begun pursuing other employment opportunities, creating staffing vacancies at the </w:t>
      </w:r>
      <w:r w:rsidRPr="00055460">
        <w:rPr>
          <w:rFonts w:ascii="Times New Roman" w:hAnsi="Times New Roman" w:cs="Times New Roman"/>
        </w:rPr>
        <w:lastRenderedPageBreak/>
        <w:t>facility. Southwest Steel Processing is currently hiring to fill these open positions and maintain its workforce and operations.</w:t>
      </w:r>
    </w:p>
    <w:p w14:paraId="36FC2F16" w14:textId="77777777" w:rsidR="007D11D0" w:rsidRPr="00055460" w:rsidRDefault="007D11D0" w:rsidP="00EC40C1">
      <w:pPr>
        <w:rPr>
          <w:rFonts w:ascii="Times New Roman" w:hAnsi="Times New Roman" w:cs="Times New Roman"/>
        </w:rPr>
      </w:pPr>
    </w:p>
    <w:p w14:paraId="491675A0" w14:textId="77777777" w:rsidR="00EC40C1" w:rsidRDefault="00EC40C1" w:rsidP="00EC40C1">
      <w:pPr>
        <w:rPr>
          <w:rFonts w:ascii="Times New Roman" w:hAnsi="Times New Roman"/>
          <w:b/>
          <w:bCs/>
          <w:u w:val="single"/>
        </w:rPr>
      </w:pPr>
      <w:r>
        <w:rPr>
          <w:rFonts w:ascii="Times New Roman" w:hAnsi="Times New Roman"/>
          <w:b/>
          <w:bCs/>
          <w:u w:val="single"/>
        </w:rPr>
        <w:t>CALL CENTER UPDATE</w:t>
      </w:r>
    </w:p>
    <w:p w14:paraId="68C9BAE3" w14:textId="77777777" w:rsidR="009E366F" w:rsidRDefault="009E366F" w:rsidP="00EC40C1">
      <w:pPr>
        <w:rPr>
          <w:rFonts w:ascii="Times New Roman" w:hAnsi="Times New Roman"/>
          <w:b/>
          <w:bCs/>
          <w:u w:val="single"/>
        </w:rPr>
      </w:pPr>
    </w:p>
    <w:p w14:paraId="7DAB6897" w14:textId="193A0ABA" w:rsidR="00EC40C1" w:rsidRDefault="009E366F" w:rsidP="00EC40C1">
      <w:pPr>
        <w:rPr>
          <w:rFonts w:ascii="Times New Roman" w:hAnsi="Times New Roman"/>
          <w:b/>
          <w:bCs/>
          <w:u w:val="single"/>
        </w:rPr>
      </w:pPr>
      <w:r w:rsidRPr="009E366F">
        <w:rPr>
          <w:rFonts w:ascii="Times New Roman" w:hAnsi="Times New Roman" w:cs="Times New Roman"/>
        </w:rPr>
        <w:t>The Business Resource Center is hosting an Open House to</w:t>
      </w:r>
      <w:r w:rsidR="00716AEF">
        <w:rPr>
          <w:rFonts w:ascii="Times New Roman" w:hAnsi="Times New Roman" w:cs="Times New Roman"/>
        </w:rPr>
        <w:t>morrow</w:t>
      </w:r>
      <w:r w:rsidRPr="009E366F">
        <w:rPr>
          <w:rFonts w:ascii="Times New Roman" w:hAnsi="Times New Roman" w:cs="Times New Roman"/>
        </w:rPr>
        <w:t xml:space="preserve"> to showcase the facility to realtors and community members. The newly renovated space features 163 workstations, conference rooms, supervisor stations, and newly installed computer and phone wiring. An additional benefit is its location next to Tech Depot, providing convenient access to training, workforce development, and other business resources.</w:t>
      </w:r>
    </w:p>
    <w:p w14:paraId="126DFD2A" w14:textId="77777777" w:rsidR="00EC40C1" w:rsidRDefault="00EC40C1" w:rsidP="00EC40C1">
      <w:pPr>
        <w:rPr>
          <w:rFonts w:ascii="Times New Roman" w:hAnsi="Times New Roman" w:cs="Times New Roman"/>
        </w:rPr>
      </w:pPr>
    </w:p>
    <w:p w14:paraId="2095F18D" w14:textId="4D948B5F" w:rsidR="00EC40C1" w:rsidRDefault="00D205B7" w:rsidP="00EC40C1">
      <w:pPr>
        <w:rPr>
          <w:rFonts w:ascii="Times New Roman" w:hAnsi="Times New Roman" w:cs="Times New Roman"/>
        </w:rPr>
      </w:pPr>
      <w:r>
        <w:rPr>
          <w:rFonts w:ascii="Times New Roman" w:hAnsi="Times New Roman" w:cs="Times New Roman"/>
          <w:b/>
          <w:bCs/>
          <w:u w:val="single"/>
        </w:rPr>
        <w:t>ARKANSAS SITE DEVELOPMENT GRANT PROGRAM</w:t>
      </w:r>
    </w:p>
    <w:p w14:paraId="33607807" w14:textId="77777777" w:rsidR="00EC40C1" w:rsidRDefault="00EC40C1" w:rsidP="00EC40C1">
      <w:pPr>
        <w:rPr>
          <w:rFonts w:ascii="Times New Roman" w:hAnsi="Times New Roman" w:cs="Times New Roman"/>
        </w:rPr>
      </w:pPr>
    </w:p>
    <w:p w14:paraId="1626ACD6" w14:textId="01E53818" w:rsidR="00EC40C1" w:rsidRDefault="00F87538" w:rsidP="00EC40C1">
      <w:pPr>
        <w:rPr>
          <w:rFonts w:ascii="Times New Roman" w:hAnsi="Times New Roman" w:cs="Times New Roman"/>
        </w:rPr>
      </w:pPr>
      <w:r w:rsidRPr="00F87538">
        <w:rPr>
          <w:rFonts w:ascii="Times New Roman" w:hAnsi="Times New Roman" w:cs="Times New Roman"/>
        </w:rPr>
        <w:t>Currently, Newport does not have enough contiguous acreage to qualify for the Arkansas Site Development Grant</w:t>
      </w:r>
      <w:r w:rsidR="0095157C">
        <w:rPr>
          <w:rFonts w:ascii="Times New Roman" w:hAnsi="Times New Roman" w:cs="Times New Roman"/>
        </w:rPr>
        <w:t xml:space="preserve"> on its remaining sites</w:t>
      </w:r>
      <w:r w:rsidRPr="00F87538">
        <w:rPr>
          <w:rFonts w:ascii="Times New Roman" w:hAnsi="Times New Roman" w:cs="Times New Roman"/>
        </w:rPr>
        <w:t>. However, if the two triangle-shaped properties can be combined and considered as one site, Newport may have sufficient acreage to meet the grant requirements.</w:t>
      </w:r>
    </w:p>
    <w:p w14:paraId="0BB73304" w14:textId="77777777" w:rsidR="00F87538" w:rsidRPr="00F87538" w:rsidRDefault="00F87538" w:rsidP="00EC40C1">
      <w:pPr>
        <w:rPr>
          <w:rFonts w:ascii="Times New Roman" w:hAnsi="Times New Roman" w:cs="Times New Roman"/>
        </w:rPr>
      </w:pPr>
    </w:p>
    <w:p w14:paraId="64C15885" w14:textId="77777777" w:rsidR="00EC40C1" w:rsidRDefault="00EC40C1" w:rsidP="00EC40C1">
      <w:pPr>
        <w:rPr>
          <w:rFonts w:ascii="Times New Roman" w:hAnsi="Times New Roman" w:cs="Times New Roman"/>
          <w:b/>
          <w:bCs/>
          <w:u w:val="single"/>
        </w:rPr>
      </w:pPr>
      <w:r>
        <w:rPr>
          <w:rFonts w:ascii="Times New Roman" w:hAnsi="Times New Roman" w:cs="Times New Roman"/>
          <w:b/>
          <w:bCs/>
          <w:u w:val="single"/>
        </w:rPr>
        <w:t>ISSUE #3 MEETING</w:t>
      </w:r>
    </w:p>
    <w:p w14:paraId="23E9E8BE" w14:textId="77777777" w:rsidR="00346C91" w:rsidRDefault="00346C91" w:rsidP="00EC40C1">
      <w:pPr>
        <w:rPr>
          <w:rFonts w:ascii="Times New Roman" w:hAnsi="Times New Roman" w:cs="Times New Roman"/>
          <w:b/>
          <w:bCs/>
          <w:u w:val="single"/>
        </w:rPr>
      </w:pPr>
    </w:p>
    <w:p w14:paraId="686DCACB" w14:textId="2864981D" w:rsidR="00EC40C1" w:rsidRPr="00346C91" w:rsidRDefault="00346C91" w:rsidP="00EC40C1">
      <w:pPr>
        <w:rPr>
          <w:rFonts w:ascii="Times New Roman" w:hAnsi="Times New Roman" w:cs="Times New Roman"/>
        </w:rPr>
      </w:pPr>
      <w:r w:rsidRPr="00346C91">
        <w:rPr>
          <w:rFonts w:ascii="Times New Roman" w:hAnsi="Times New Roman" w:cs="Times New Roman"/>
        </w:rPr>
        <w:t>Advertising and public education efforts for Issue #3, which will appear on the November ballot, are expected to begin soon. Early polling indicates that many voters remain undecided on the issue. If approved, an economic development district board would need to be established, and participating mayors and board members would receive training through the Arkansas Municipal League.</w:t>
      </w:r>
    </w:p>
    <w:p w14:paraId="2BC4B0C1" w14:textId="77777777" w:rsidR="00EC40C1" w:rsidRDefault="00EC40C1" w:rsidP="00EC40C1">
      <w:pPr>
        <w:rPr>
          <w:rFonts w:ascii="Times New Roman" w:hAnsi="Times New Roman" w:cs="Times New Roman"/>
        </w:rPr>
      </w:pPr>
    </w:p>
    <w:p w14:paraId="33BDB92D" w14:textId="77777777" w:rsidR="00EC40C1" w:rsidRDefault="00EC40C1" w:rsidP="00EC40C1">
      <w:pPr>
        <w:rPr>
          <w:rFonts w:ascii="Times New Roman" w:hAnsi="Times New Roman" w:cs="Times New Roman"/>
          <w:b/>
          <w:bCs/>
          <w:u w:val="single"/>
        </w:rPr>
      </w:pPr>
      <w:r>
        <w:rPr>
          <w:rFonts w:ascii="Times New Roman" w:hAnsi="Times New Roman" w:cs="Times New Roman"/>
          <w:b/>
          <w:bCs/>
          <w:u w:val="single"/>
        </w:rPr>
        <w:t>CLINTON SCHOOL PRACTICUM TEAM PROJECT POTENTIAL</w:t>
      </w:r>
    </w:p>
    <w:p w14:paraId="1075BDC1" w14:textId="77777777" w:rsidR="00EC40C1" w:rsidRDefault="00EC40C1" w:rsidP="00EC40C1">
      <w:pPr>
        <w:rPr>
          <w:rFonts w:ascii="Times New Roman" w:hAnsi="Times New Roman" w:cs="Times New Roman"/>
          <w:b/>
          <w:bCs/>
          <w:u w:val="single"/>
        </w:rPr>
      </w:pPr>
    </w:p>
    <w:p w14:paraId="04F5E217" w14:textId="2AFCEBB1" w:rsidR="00EC40C1" w:rsidRPr="00B57132" w:rsidRDefault="00B57132" w:rsidP="00EC40C1">
      <w:pPr>
        <w:rPr>
          <w:rFonts w:ascii="Times New Roman" w:hAnsi="Times New Roman" w:cs="Times New Roman"/>
        </w:rPr>
      </w:pPr>
      <w:r w:rsidRPr="00B57132">
        <w:rPr>
          <w:rFonts w:ascii="Times New Roman" w:hAnsi="Times New Roman" w:cs="Times New Roman"/>
        </w:rPr>
        <w:t>A five-member team from the Clinton School of Public Service will visit Newport on September 15. During their visit, the team will attend the Chamber Board meeting and spend time learning more about Newport and the needs of the community. Their work will focus on identifying potential training programs and classes that could be offered at Tech Depot to support workforce development, local businesses, and the community.</w:t>
      </w:r>
    </w:p>
    <w:p w14:paraId="4D4B61EB" w14:textId="77777777" w:rsidR="00B57132" w:rsidRDefault="00B57132" w:rsidP="00EC40C1">
      <w:pPr>
        <w:rPr>
          <w:rFonts w:ascii="Times New Roman" w:hAnsi="Times New Roman" w:cs="Times New Roman"/>
        </w:rPr>
      </w:pPr>
    </w:p>
    <w:p w14:paraId="67EF33C4" w14:textId="77777777" w:rsidR="00EC40C1" w:rsidRDefault="00EC40C1" w:rsidP="00EC40C1">
      <w:pPr>
        <w:rPr>
          <w:rFonts w:ascii="Times New Roman" w:hAnsi="Times New Roman" w:cs="Times New Roman"/>
          <w:b/>
          <w:bCs/>
          <w:u w:val="single"/>
        </w:rPr>
      </w:pPr>
      <w:r>
        <w:rPr>
          <w:rFonts w:ascii="Times New Roman" w:hAnsi="Times New Roman" w:cs="Times New Roman"/>
          <w:b/>
          <w:bCs/>
          <w:u w:val="single"/>
        </w:rPr>
        <w:t>OPPORTUNITY ZONES REAPPLICATION</w:t>
      </w:r>
    </w:p>
    <w:p w14:paraId="5EA1D4DF" w14:textId="77777777" w:rsidR="00EC40C1" w:rsidRDefault="00EC40C1" w:rsidP="00EC40C1">
      <w:pPr>
        <w:rPr>
          <w:rFonts w:ascii="Times New Roman" w:hAnsi="Times New Roman" w:cs="Times New Roman"/>
          <w:b/>
          <w:bCs/>
          <w:u w:val="single"/>
        </w:rPr>
      </w:pPr>
    </w:p>
    <w:p w14:paraId="20707B13" w14:textId="61FC4F7D" w:rsidR="00650EF7" w:rsidRDefault="00650EF7" w:rsidP="00EC40C1">
      <w:pPr>
        <w:rPr>
          <w:rFonts w:ascii="Times New Roman" w:hAnsi="Times New Roman" w:cs="Times New Roman"/>
        </w:rPr>
      </w:pPr>
      <w:r w:rsidRPr="00650EF7">
        <w:rPr>
          <w:rFonts w:ascii="Times New Roman" w:hAnsi="Times New Roman" w:cs="Times New Roman"/>
        </w:rPr>
        <w:t xml:space="preserve">The Opportunity Zone application will focus on the qualifying census tract located along the I-57 corridor. Due to improvements in Newport’s unemployment and poverty rates, only two census tracts currently meet the eligibility requirements for Opportunity Zone designation. Director Jon Chadwell recently spoke with the Governor’s Office to discuss the project and spoke with </w:t>
      </w:r>
      <w:r w:rsidR="0095157C">
        <w:rPr>
          <w:rFonts w:ascii="Times New Roman" w:hAnsi="Times New Roman" w:cs="Times New Roman"/>
        </w:rPr>
        <w:t xml:space="preserve">Ms. </w:t>
      </w:r>
      <w:r w:rsidRPr="00650EF7">
        <w:rPr>
          <w:rFonts w:ascii="Times New Roman" w:hAnsi="Times New Roman" w:cs="Times New Roman"/>
        </w:rPr>
        <w:t>Hindsley, who is involved in the selection of the 78 Opportunity Zones.</w:t>
      </w:r>
    </w:p>
    <w:p w14:paraId="70026D45" w14:textId="77777777" w:rsidR="00EC40C1" w:rsidRDefault="00EC40C1" w:rsidP="00EC40C1">
      <w:pPr>
        <w:pStyle w:val="NormalWeb"/>
        <w:rPr>
          <w:b/>
          <w:bCs/>
          <w:sz w:val="22"/>
          <w:szCs w:val="22"/>
          <w:u w:val="single"/>
        </w:rPr>
      </w:pPr>
      <w:r>
        <w:rPr>
          <w:b/>
          <w:bCs/>
          <w:sz w:val="22"/>
          <w:szCs w:val="22"/>
          <w:u w:val="single"/>
        </w:rPr>
        <w:t>NEW WEBSITE 2026</w:t>
      </w:r>
    </w:p>
    <w:p w14:paraId="0C5C561C" w14:textId="0C8BBFA7" w:rsidR="00234402" w:rsidRPr="00234402" w:rsidRDefault="00234402" w:rsidP="00EC40C1">
      <w:pPr>
        <w:pStyle w:val="NormalWeb"/>
        <w:rPr>
          <w:b/>
          <w:bCs/>
          <w:sz w:val="22"/>
          <w:szCs w:val="22"/>
          <w:u w:val="single"/>
        </w:rPr>
      </w:pPr>
      <w:r w:rsidRPr="00234402">
        <w:rPr>
          <w:sz w:val="22"/>
          <w:szCs w:val="22"/>
        </w:rPr>
        <w:t>Both the current and new websites are operational currently. Once the final updates and adjustments are completed, the transition will be made to the new website.</w:t>
      </w:r>
    </w:p>
    <w:p w14:paraId="763BB713" w14:textId="77777777" w:rsidR="00EC40C1" w:rsidRDefault="00EC40C1" w:rsidP="00EC40C1">
      <w:pPr>
        <w:pStyle w:val="NormalWeb"/>
        <w:rPr>
          <w:b/>
          <w:bCs/>
          <w:sz w:val="22"/>
          <w:szCs w:val="22"/>
          <w:u w:val="single"/>
        </w:rPr>
      </w:pPr>
      <w:r>
        <w:rPr>
          <w:b/>
          <w:bCs/>
          <w:sz w:val="22"/>
          <w:szCs w:val="22"/>
          <w:u w:val="single"/>
        </w:rPr>
        <w:t>CITY OF NEWPORT COMPREHENSIVE PLAN</w:t>
      </w:r>
    </w:p>
    <w:p w14:paraId="6DEF24D2" w14:textId="3742EF26" w:rsidR="00487ADC" w:rsidRPr="0056548F" w:rsidRDefault="0056548F" w:rsidP="00EC40C1">
      <w:pPr>
        <w:pStyle w:val="NormalWeb"/>
        <w:rPr>
          <w:sz w:val="22"/>
          <w:szCs w:val="22"/>
        </w:rPr>
      </w:pPr>
      <w:r w:rsidRPr="0056548F">
        <w:rPr>
          <w:sz w:val="22"/>
          <w:szCs w:val="22"/>
        </w:rPr>
        <w:t>Miller Newell is currently developing a scope of services for the City of Newport’s Comprehensive Plan to help define the project’s goals, priorities, and overall planning needs.</w:t>
      </w:r>
    </w:p>
    <w:p w14:paraId="3A09EF64" w14:textId="77777777" w:rsidR="00EC40C1" w:rsidRDefault="00EC40C1" w:rsidP="00EC40C1">
      <w:pPr>
        <w:pStyle w:val="NormalWeb"/>
        <w:rPr>
          <w:sz w:val="22"/>
          <w:szCs w:val="22"/>
        </w:rPr>
      </w:pPr>
      <w:r>
        <w:rPr>
          <w:b/>
          <w:bCs/>
          <w:sz w:val="22"/>
          <w:szCs w:val="22"/>
          <w:u w:val="single"/>
        </w:rPr>
        <w:lastRenderedPageBreak/>
        <w:t>INDUSTRIAL SITES PROJECT</w:t>
      </w:r>
    </w:p>
    <w:p w14:paraId="4EEBA004" w14:textId="3EE8C13A" w:rsidR="00EC40C1" w:rsidRDefault="00D36543" w:rsidP="00EC40C1">
      <w:pPr>
        <w:pStyle w:val="NormalWeb"/>
        <w:rPr>
          <w:sz w:val="22"/>
          <w:szCs w:val="22"/>
        </w:rPr>
      </w:pPr>
      <w:r>
        <w:rPr>
          <w:sz w:val="22"/>
          <w:szCs w:val="22"/>
        </w:rPr>
        <w:t>Jon Chadwell is waiting for a legal description from the surveyor for the Industrial Sites Pro</w:t>
      </w:r>
      <w:r w:rsidR="00A641C0">
        <w:rPr>
          <w:sz w:val="22"/>
          <w:szCs w:val="22"/>
        </w:rPr>
        <w:t>ject.</w:t>
      </w:r>
    </w:p>
    <w:p w14:paraId="406697A3" w14:textId="77777777" w:rsidR="00EC40C1" w:rsidRDefault="00EC40C1" w:rsidP="00EC40C1">
      <w:pPr>
        <w:pStyle w:val="NormalWeb"/>
        <w:rPr>
          <w:b/>
          <w:bCs/>
          <w:sz w:val="22"/>
          <w:szCs w:val="22"/>
          <w:u w:val="single"/>
        </w:rPr>
      </w:pPr>
      <w:r>
        <w:rPr>
          <w:b/>
          <w:bCs/>
          <w:sz w:val="22"/>
          <w:szCs w:val="22"/>
          <w:u w:val="single"/>
        </w:rPr>
        <w:t>75 STRONG PROGRAM UPDATE</w:t>
      </w:r>
    </w:p>
    <w:p w14:paraId="3AD42E6B" w14:textId="77777777" w:rsidR="00EC40C1" w:rsidRDefault="00EC40C1" w:rsidP="00EC40C1">
      <w:pPr>
        <w:pStyle w:val="NormalWeb"/>
        <w:rPr>
          <w:b/>
          <w:bCs/>
          <w:sz w:val="22"/>
          <w:szCs w:val="22"/>
          <w:u w:val="single"/>
        </w:rPr>
      </w:pPr>
      <w:r>
        <w:rPr>
          <w:sz w:val="22"/>
          <w:szCs w:val="22"/>
        </w:rPr>
        <w:t>Jon Chadwell, Julie Allen, and Christel Taylor will attend the final 75 Strong training session in Conway on September 2. The certification process will conclude in October with a comprehensive exam. Those who successfully pass the exam will then present their entrepreneurial development plan and participate in an oral interview as the final steps of the program.</w:t>
      </w:r>
    </w:p>
    <w:p w14:paraId="79058F6A" w14:textId="77777777" w:rsidR="00EC40C1" w:rsidRDefault="00EC40C1" w:rsidP="00EC40C1">
      <w:pPr>
        <w:pStyle w:val="NormalWeb"/>
        <w:rPr>
          <w:b/>
          <w:bCs/>
          <w:sz w:val="22"/>
          <w:szCs w:val="22"/>
          <w:u w:val="single"/>
        </w:rPr>
      </w:pPr>
      <w:r>
        <w:rPr>
          <w:b/>
          <w:bCs/>
          <w:sz w:val="22"/>
          <w:szCs w:val="22"/>
          <w:u w:val="single"/>
        </w:rPr>
        <w:t>TECH DEPOT UPDATE</w:t>
      </w:r>
    </w:p>
    <w:p w14:paraId="655BDFD3" w14:textId="77777777" w:rsidR="00EC40C1" w:rsidRDefault="00EC40C1" w:rsidP="00EC40C1">
      <w:pPr>
        <w:pStyle w:val="NormalWeb"/>
        <w:rPr>
          <w:sz w:val="22"/>
          <w:szCs w:val="22"/>
        </w:rPr>
      </w:pPr>
      <w:r>
        <w:rPr>
          <w:sz w:val="22"/>
          <w:szCs w:val="22"/>
        </w:rPr>
        <w:t>The Tech Depot hosted an American Red Cross Blood Drive on Friday, resulting in 21 donations, including four Power Red donations. APEX, ASBTDC, and the Resource Coalition continue to hold monthly meetings at the facility. Additionally, 80/20 will host a training session for approximately 65 participants on August 17. The Tech Depot continues to see strong utilization and is currently accepting reservations for the 2027 calendar year.</w:t>
      </w:r>
    </w:p>
    <w:p w14:paraId="10A6877C" w14:textId="77777777" w:rsidR="00EC40C1" w:rsidRDefault="00EC40C1" w:rsidP="00EC40C1">
      <w:pPr>
        <w:pStyle w:val="NormalWeb"/>
        <w:rPr>
          <w:b/>
          <w:bCs/>
          <w:sz w:val="22"/>
          <w:szCs w:val="22"/>
          <w:u w:val="single"/>
        </w:rPr>
      </w:pPr>
      <w:r>
        <w:rPr>
          <w:b/>
          <w:bCs/>
          <w:sz w:val="22"/>
          <w:szCs w:val="22"/>
          <w:u w:val="single"/>
        </w:rPr>
        <w:t>NEW SUBDIVISION UPDATE</w:t>
      </w:r>
    </w:p>
    <w:p w14:paraId="5FA84DC0" w14:textId="776C79A8" w:rsidR="00EC40C1" w:rsidRDefault="00EC40C1" w:rsidP="00EC40C1">
      <w:pPr>
        <w:pStyle w:val="NormalWeb"/>
        <w:rPr>
          <w:sz w:val="22"/>
          <w:szCs w:val="22"/>
        </w:rPr>
      </w:pPr>
      <w:r>
        <w:rPr>
          <w:sz w:val="22"/>
          <w:szCs w:val="22"/>
        </w:rPr>
        <w:t xml:space="preserve">The new subdivision will be developed by Mark Morris Construction, with construction expected to </w:t>
      </w:r>
      <w:r w:rsidR="007D7A4E">
        <w:rPr>
          <w:sz w:val="22"/>
          <w:szCs w:val="22"/>
        </w:rPr>
        <w:t>begin</w:t>
      </w:r>
      <w:r>
        <w:rPr>
          <w:sz w:val="22"/>
          <w:szCs w:val="22"/>
        </w:rPr>
        <w:t xml:space="preserve"> soon.</w:t>
      </w:r>
    </w:p>
    <w:p w14:paraId="56BBB74F" w14:textId="77777777" w:rsidR="00EC40C1" w:rsidRDefault="00EC40C1" w:rsidP="00EC40C1">
      <w:pPr>
        <w:pStyle w:val="NormalWeb"/>
        <w:rPr>
          <w:b/>
          <w:bCs/>
          <w:sz w:val="22"/>
          <w:szCs w:val="22"/>
          <w:u w:val="single"/>
        </w:rPr>
      </w:pPr>
      <w:r>
        <w:rPr>
          <w:b/>
          <w:bCs/>
          <w:sz w:val="22"/>
          <w:szCs w:val="22"/>
          <w:u w:val="single"/>
        </w:rPr>
        <w:t>AERIAL VIDEO AND PHOTOS PROJECT</w:t>
      </w:r>
    </w:p>
    <w:p w14:paraId="7A743580" w14:textId="77777777" w:rsidR="00EC40C1" w:rsidRDefault="00EC40C1" w:rsidP="00EC40C1">
      <w:pPr>
        <w:pStyle w:val="NormalWeb"/>
        <w:rPr>
          <w:sz w:val="22"/>
          <w:szCs w:val="22"/>
        </w:rPr>
      </w:pPr>
      <w:r>
        <w:rPr>
          <w:sz w:val="22"/>
          <w:szCs w:val="22"/>
        </w:rPr>
        <w:t>Jared Elliot has done drone footage and photos that can be used for the new website and for marketing.</w:t>
      </w:r>
    </w:p>
    <w:p w14:paraId="57356D9A" w14:textId="77777777" w:rsidR="00EC40C1" w:rsidRDefault="00EC40C1" w:rsidP="00EC40C1">
      <w:pPr>
        <w:pStyle w:val="NormalWeb"/>
        <w:rPr>
          <w:b/>
          <w:bCs/>
          <w:sz w:val="22"/>
          <w:szCs w:val="22"/>
          <w:u w:val="single"/>
        </w:rPr>
      </w:pPr>
      <w:r>
        <w:rPr>
          <w:b/>
          <w:bCs/>
          <w:sz w:val="22"/>
          <w:szCs w:val="22"/>
          <w:u w:val="single"/>
        </w:rPr>
        <w:t>PROJECT RICE STRAW UPDATE</w:t>
      </w:r>
    </w:p>
    <w:p w14:paraId="37BAA1C2" w14:textId="77777777" w:rsidR="00EC40C1" w:rsidRDefault="00EC40C1" w:rsidP="00EC40C1">
      <w:pPr>
        <w:pStyle w:val="NormalWeb"/>
        <w:rPr>
          <w:sz w:val="22"/>
          <w:szCs w:val="22"/>
        </w:rPr>
      </w:pPr>
      <w:r>
        <w:rPr>
          <w:sz w:val="22"/>
          <w:szCs w:val="22"/>
        </w:rPr>
        <w:t>Project Rice Straw continues to move forward and is confident that they will begin construction prior to the February deadline for their incentives.</w:t>
      </w:r>
    </w:p>
    <w:p w14:paraId="0DDC7023" w14:textId="77777777" w:rsidR="00EC40C1" w:rsidRDefault="00EC40C1" w:rsidP="00EC40C1">
      <w:pPr>
        <w:pStyle w:val="NormalWeb"/>
        <w:rPr>
          <w:b/>
          <w:bCs/>
          <w:sz w:val="22"/>
          <w:szCs w:val="22"/>
          <w:u w:val="single"/>
        </w:rPr>
      </w:pPr>
      <w:r>
        <w:rPr>
          <w:b/>
          <w:bCs/>
          <w:sz w:val="22"/>
          <w:szCs w:val="22"/>
          <w:u w:val="single"/>
        </w:rPr>
        <w:t>PROSPECT SMOCO UPDATE</w:t>
      </w:r>
    </w:p>
    <w:p w14:paraId="5CC6AE54" w14:textId="77777777" w:rsidR="00EC40C1" w:rsidRDefault="00EC40C1" w:rsidP="00EC40C1">
      <w:pPr>
        <w:pStyle w:val="NormalWeb"/>
        <w:rPr>
          <w:sz w:val="22"/>
          <w:szCs w:val="22"/>
        </w:rPr>
      </w:pPr>
      <w:r>
        <w:rPr>
          <w:sz w:val="22"/>
          <w:szCs w:val="22"/>
        </w:rPr>
        <w:t>Construction is anticipated to begin in November, with the facility expected to open in March.</w:t>
      </w:r>
    </w:p>
    <w:p w14:paraId="4D1AAE85" w14:textId="77777777" w:rsidR="00EC40C1" w:rsidRDefault="00EC40C1" w:rsidP="00EC40C1">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 xml:space="preserve">PROJECT </w:t>
      </w:r>
      <w:proofErr w:type="gramStart"/>
      <w:r>
        <w:rPr>
          <w:rFonts w:ascii="Times New Roman" w:eastAsia="Times New Roman" w:hAnsi="Times New Roman" w:cs="Times New Roman"/>
          <w:b/>
          <w:u w:val="single"/>
          <w14:ligatures w14:val="none"/>
        </w:rPr>
        <w:t>FUEL UP</w:t>
      </w:r>
      <w:proofErr w:type="gramEnd"/>
      <w:r>
        <w:rPr>
          <w:rFonts w:ascii="Times New Roman" w:eastAsia="Times New Roman" w:hAnsi="Times New Roman" w:cs="Times New Roman"/>
          <w:b/>
          <w:u w:val="single"/>
          <w14:ligatures w14:val="none"/>
        </w:rPr>
        <w:t xml:space="preserve"> UPDATE</w:t>
      </w:r>
    </w:p>
    <w:p w14:paraId="13A614A3" w14:textId="77777777" w:rsidR="00EC40C1" w:rsidRDefault="00EC40C1" w:rsidP="00EC40C1">
      <w:pPr>
        <w:rPr>
          <w:rFonts w:ascii="Times New Roman" w:eastAsia="Times New Roman" w:hAnsi="Times New Roman" w:cs="Times New Roman"/>
          <w:b/>
          <w:u w:val="single"/>
          <w14:ligatures w14:val="none"/>
        </w:rPr>
      </w:pPr>
    </w:p>
    <w:p w14:paraId="65726F67" w14:textId="77777777" w:rsidR="00EC40C1" w:rsidRDefault="00EC40C1" w:rsidP="00EC40C1">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Casey’s will open in August.</w:t>
      </w:r>
    </w:p>
    <w:p w14:paraId="7228B97A" w14:textId="77777777" w:rsidR="00EC40C1" w:rsidRDefault="00EC40C1" w:rsidP="00EC40C1">
      <w:pPr>
        <w:rPr>
          <w:rFonts w:ascii="Times New Roman" w:eastAsia="Times New Roman" w:hAnsi="Times New Roman" w:cs="Times New Roman"/>
          <w:b/>
          <w:u w:val="single"/>
          <w14:ligatures w14:val="none"/>
        </w:rPr>
      </w:pPr>
    </w:p>
    <w:p w14:paraId="1F606F37" w14:textId="77777777" w:rsidR="00EC40C1" w:rsidRDefault="00EC40C1" w:rsidP="00EC40C1">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PROJECT TERMINATOR</w:t>
      </w:r>
    </w:p>
    <w:p w14:paraId="5197480D" w14:textId="77777777" w:rsidR="00EC40C1" w:rsidRDefault="00EC40C1" w:rsidP="00EC40C1">
      <w:pPr>
        <w:rPr>
          <w:rFonts w:ascii="Times New Roman" w:eastAsia="Times New Roman" w:hAnsi="Times New Roman" w:cs="Times New Roman"/>
          <w:b/>
          <w:u w:val="single"/>
          <w14:ligatures w14:val="none"/>
        </w:rPr>
      </w:pPr>
    </w:p>
    <w:p w14:paraId="33B407F8" w14:textId="77777777" w:rsidR="00EC40C1" w:rsidRDefault="00EC40C1" w:rsidP="00EC40C1">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 xml:space="preserve">Project Terminator is moving forward with a Non-Disclosure Agreement. </w:t>
      </w:r>
    </w:p>
    <w:p w14:paraId="1CA2887E" w14:textId="77777777" w:rsidR="00EC40C1" w:rsidRDefault="00EC40C1" w:rsidP="00EC40C1">
      <w:pPr>
        <w:rPr>
          <w:rFonts w:ascii="Times New Roman" w:eastAsia="Times New Roman" w:hAnsi="Times New Roman" w:cs="Times New Roman"/>
          <w:b/>
          <w:u w:val="single"/>
          <w14:ligatures w14:val="none"/>
        </w:rPr>
      </w:pPr>
    </w:p>
    <w:p w14:paraId="0BC21E20" w14:textId="77777777" w:rsidR="00EC40C1" w:rsidRDefault="00EC40C1" w:rsidP="00EC40C1">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ADJOURNED</w:t>
      </w:r>
    </w:p>
    <w:p w14:paraId="310A567E" w14:textId="77777777" w:rsidR="00EC40C1" w:rsidRDefault="00EC40C1" w:rsidP="00EC40C1">
      <w:pPr>
        <w:rPr>
          <w:rFonts w:ascii="Times New Roman" w:eastAsia="Times New Roman" w:hAnsi="Times New Roman" w:cs="Times New Roman"/>
          <w14:ligatures w14:val="none"/>
        </w:rPr>
      </w:pPr>
    </w:p>
    <w:p w14:paraId="7E664656" w14:textId="27826087" w:rsidR="002A2368" w:rsidRDefault="00EC40C1">
      <w:r>
        <w:rPr>
          <w:rFonts w:ascii="Times New Roman" w:eastAsia="Times New Roman" w:hAnsi="Times New Roman" w:cs="Times New Roman"/>
          <w14:ligatures w14:val="none"/>
        </w:rPr>
        <w:t>Jim Gowen Sr. made a motion to adjourn the meeting with a second from Lee Scoggins, meeting adjourned.</w:t>
      </w:r>
    </w:p>
    <w:sectPr w:rsidR="002A2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C65C4"/>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2120760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0C1"/>
    <w:rsid w:val="000103B5"/>
    <w:rsid w:val="00055460"/>
    <w:rsid w:val="000C38DB"/>
    <w:rsid w:val="000C3DF2"/>
    <w:rsid w:val="00127A3B"/>
    <w:rsid w:val="001A0BE3"/>
    <w:rsid w:val="001C0BC6"/>
    <w:rsid w:val="001E50C6"/>
    <w:rsid w:val="0021585B"/>
    <w:rsid w:val="00233C68"/>
    <w:rsid w:val="00234402"/>
    <w:rsid w:val="002A2368"/>
    <w:rsid w:val="002B288A"/>
    <w:rsid w:val="002D1909"/>
    <w:rsid w:val="00313B6B"/>
    <w:rsid w:val="00323892"/>
    <w:rsid w:val="00346C91"/>
    <w:rsid w:val="004357CD"/>
    <w:rsid w:val="004464F4"/>
    <w:rsid w:val="00463601"/>
    <w:rsid w:val="00487ADC"/>
    <w:rsid w:val="00543EC2"/>
    <w:rsid w:val="00551EBC"/>
    <w:rsid w:val="00560F6E"/>
    <w:rsid w:val="0056548F"/>
    <w:rsid w:val="00604CCA"/>
    <w:rsid w:val="00607B9A"/>
    <w:rsid w:val="00650EF7"/>
    <w:rsid w:val="006936A7"/>
    <w:rsid w:val="00716AEF"/>
    <w:rsid w:val="007B551E"/>
    <w:rsid w:val="007D11D0"/>
    <w:rsid w:val="007D7A4E"/>
    <w:rsid w:val="00823B76"/>
    <w:rsid w:val="00863C2B"/>
    <w:rsid w:val="00870A25"/>
    <w:rsid w:val="008B1D06"/>
    <w:rsid w:val="008F7C0F"/>
    <w:rsid w:val="00913290"/>
    <w:rsid w:val="009236C8"/>
    <w:rsid w:val="0095157C"/>
    <w:rsid w:val="00955F7A"/>
    <w:rsid w:val="009E366F"/>
    <w:rsid w:val="00A00FA8"/>
    <w:rsid w:val="00A641C0"/>
    <w:rsid w:val="00A94EDA"/>
    <w:rsid w:val="00B57132"/>
    <w:rsid w:val="00B60FDB"/>
    <w:rsid w:val="00B8174F"/>
    <w:rsid w:val="00C4416A"/>
    <w:rsid w:val="00CE05A3"/>
    <w:rsid w:val="00D20033"/>
    <w:rsid w:val="00D205B7"/>
    <w:rsid w:val="00D36543"/>
    <w:rsid w:val="00D44DC0"/>
    <w:rsid w:val="00D9063A"/>
    <w:rsid w:val="00DA4280"/>
    <w:rsid w:val="00E271FA"/>
    <w:rsid w:val="00E84E76"/>
    <w:rsid w:val="00EA4D04"/>
    <w:rsid w:val="00EC40C1"/>
    <w:rsid w:val="00EC498E"/>
    <w:rsid w:val="00F072E9"/>
    <w:rsid w:val="00F34A2A"/>
    <w:rsid w:val="00F8071D"/>
    <w:rsid w:val="00F87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4FC00"/>
  <w15:chartTrackingRefBased/>
  <w15:docId w15:val="{98F50556-E5D0-4574-96B3-B64D6BA9A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0C1"/>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EC40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40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0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0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0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0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0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0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0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0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40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0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0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0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0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0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0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0C1"/>
    <w:rPr>
      <w:rFonts w:eastAsiaTheme="majorEastAsia" w:cstheme="majorBidi"/>
      <w:color w:val="272727" w:themeColor="text1" w:themeTint="D8"/>
    </w:rPr>
  </w:style>
  <w:style w:type="paragraph" w:styleId="Title">
    <w:name w:val="Title"/>
    <w:basedOn w:val="Normal"/>
    <w:next w:val="Normal"/>
    <w:link w:val="TitleChar"/>
    <w:uiPriority w:val="10"/>
    <w:qFormat/>
    <w:rsid w:val="00EC40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0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0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0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0C1"/>
    <w:pPr>
      <w:spacing w:before="160"/>
      <w:jc w:val="center"/>
    </w:pPr>
    <w:rPr>
      <w:i/>
      <w:iCs/>
      <w:color w:val="404040" w:themeColor="text1" w:themeTint="BF"/>
    </w:rPr>
  </w:style>
  <w:style w:type="character" w:customStyle="1" w:styleId="QuoteChar">
    <w:name w:val="Quote Char"/>
    <w:basedOn w:val="DefaultParagraphFont"/>
    <w:link w:val="Quote"/>
    <w:uiPriority w:val="29"/>
    <w:rsid w:val="00EC40C1"/>
    <w:rPr>
      <w:i/>
      <w:iCs/>
      <w:color w:val="404040" w:themeColor="text1" w:themeTint="BF"/>
    </w:rPr>
  </w:style>
  <w:style w:type="paragraph" w:styleId="ListParagraph">
    <w:name w:val="List Paragraph"/>
    <w:basedOn w:val="Normal"/>
    <w:uiPriority w:val="34"/>
    <w:qFormat/>
    <w:rsid w:val="00EC40C1"/>
    <w:pPr>
      <w:ind w:left="720"/>
      <w:contextualSpacing/>
    </w:pPr>
  </w:style>
  <w:style w:type="character" w:styleId="IntenseEmphasis">
    <w:name w:val="Intense Emphasis"/>
    <w:basedOn w:val="DefaultParagraphFont"/>
    <w:uiPriority w:val="21"/>
    <w:qFormat/>
    <w:rsid w:val="00EC40C1"/>
    <w:rPr>
      <w:i/>
      <w:iCs/>
      <w:color w:val="0F4761" w:themeColor="accent1" w:themeShade="BF"/>
    </w:rPr>
  </w:style>
  <w:style w:type="paragraph" w:styleId="IntenseQuote">
    <w:name w:val="Intense Quote"/>
    <w:basedOn w:val="Normal"/>
    <w:next w:val="Normal"/>
    <w:link w:val="IntenseQuoteChar"/>
    <w:uiPriority w:val="30"/>
    <w:qFormat/>
    <w:rsid w:val="00EC4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0C1"/>
    <w:rPr>
      <w:i/>
      <w:iCs/>
      <w:color w:val="0F4761" w:themeColor="accent1" w:themeShade="BF"/>
    </w:rPr>
  </w:style>
  <w:style w:type="character" w:styleId="IntenseReference">
    <w:name w:val="Intense Reference"/>
    <w:basedOn w:val="DefaultParagraphFont"/>
    <w:uiPriority w:val="32"/>
    <w:qFormat/>
    <w:rsid w:val="00EC40C1"/>
    <w:rPr>
      <w:b/>
      <w:bCs/>
      <w:smallCaps/>
      <w:color w:val="0F4761" w:themeColor="accent1" w:themeShade="BF"/>
      <w:spacing w:val="5"/>
    </w:rPr>
  </w:style>
  <w:style w:type="paragraph" w:styleId="NormalWeb">
    <w:name w:val="Normal (Web)"/>
    <w:basedOn w:val="Normal"/>
    <w:uiPriority w:val="99"/>
    <w:semiHidden/>
    <w:unhideWhenUsed/>
    <w:rsid w:val="00EC40C1"/>
    <w:pPr>
      <w:spacing w:before="100" w:beforeAutospacing="1" w:after="100" w:afterAutospacing="1"/>
    </w:pPr>
    <w:rPr>
      <w:rFonts w:ascii="Times New Roman" w:eastAsia="Times New Roman" w:hAnsi="Times New Roman" w:cs="Times New Roman"/>
      <w:sz w:val="24"/>
      <w:szCs w:val="24"/>
      <w14:ligatures w14:val="none"/>
    </w:rPr>
  </w:style>
  <w:style w:type="paragraph" w:customStyle="1" w:styleId="isselectedend">
    <w:name w:val="isselectedend"/>
    <w:basedOn w:val="Normal"/>
    <w:uiPriority w:val="99"/>
    <w:semiHidden/>
    <w:rsid w:val="00EC40C1"/>
    <w:pPr>
      <w:spacing w:before="100" w:beforeAutospacing="1" w:after="100" w:afterAutospacing="1"/>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1297</Words>
  <Characters>7397</Characters>
  <Application>Microsoft Office Word</Application>
  <DocSecurity>4</DocSecurity>
  <Lines>61</Lines>
  <Paragraphs>17</Paragraphs>
  <ScaleCrop>false</ScaleCrop>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Taylor</dc:creator>
  <cp:keywords/>
  <dc:description/>
  <cp:lastModifiedBy>Christel Taylor</cp:lastModifiedBy>
  <cp:revision>2</cp:revision>
  <dcterms:created xsi:type="dcterms:W3CDTF">2026-10-13T14:50:00Z</dcterms:created>
  <dcterms:modified xsi:type="dcterms:W3CDTF">2026-10-13T14:50:00Z</dcterms:modified>
</cp:coreProperties>
</file>